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6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1"/>
        <w:gridCol w:w="6978"/>
        <w:gridCol w:w="6978"/>
      </w:tblGrid>
      <w:tr w:rsidR="008106AB" w:rsidTr="00213F7E">
        <w:trPr>
          <w:gridAfter w:val="1"/>
          <w:wAfter w:w="6978" w:type="dxa"/>
        </w:trPr>
        <w:tc>
          <w:tcPr>
            <w:tcW w:w="2518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2302"/>
            </w:tblGrid>
            <w:tr w:rsidR="008106AB" w:rsidTr="008106AB">
              <w:trPr>
                <w:trHeight w:val="2127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6AB" w:rsidRDefault="00311C2A" w:rsidP="00131C76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pacing w:val="40"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pacing w:val="40"/>
                      <w:sz w:val="24"/>
                      <w:lang w:val="it-IT"/>
                    </w:rPr>
                    <w:pict>
                      <v:line id="_x0000_s1026" style="position:absolute;left:0;text-align:left;z-index:251660288;mso-position-horizontal-relative:page;mso-position-vertical-relative:page" from="189pt,53.6pt" to="189pt,806.3pt" o:allowincell="f">
                        <w10:wrap anchorx="page" anchory="page"/>
                      </v:line>
                    </w:pict>
                  </w:r>
                  <w:r w:rsidR="008106AB" w:rsidRPr="008106AB">
                    <w:rPr>
                      <w:rFonts w:ascii="Arial Narrow" w:hAnsi="Arial Narrow"/>
                      <w:smallCaps/>
                      <w:spacing w:val="40"/>
                      <w:sz w:val="24"/>
                      <w:lang w:val="it-IT"/>
                    </w:rPr>
                    <w:t>Formato europeo per il curriculum vitae</w:t>
                  </w:r>
                </w:p>
                <w:p w:rsidR="008106AB" w:rsidRPr="008106AB" w:rsidRDefault="008106AB" w:rsidP="008106AB">
                  <w:pPr>
                    <w:pStyle w:val="Aaoeeu"/>
                    <w:rPr>
                      <w:lang w:val="it-IT"/>
                    </w:rPr>
                  </w:pPr>
                </w:p>
                <w:p w:rsidR="008106AB" w:rsidRDefault="008106AB" w:rsidP="00131C76">
                  <w:pPr>
                    <w:pStyle w:val="Aaoeeu"/>
                    <w:jc w:val="right"/>
                    <w:rPr>
                      <w:rFonts w:ascii="Arial Narrow" w:hAnsi="Arial Narrow"/>
                      <w:sz w:val="16"/>
                      <w:lang w:val="it-IT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lang w:val="it-IT" w:eastAsia="it-IT"/>
                    </w:rPr>
                    <w:drawing>
                      <wp:inline distT="0" distB="0" distL="0" distR="0">
                        <wp:extent cx="317381" cy="217156"/>
                        <wp:effectExtent l="19050" t="0" r="6469" b="0"/>
                        <wp:docPr id="1" name="Immagine 1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646" cy="218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6AB" w:rsidRDefault="008106AB" w:rsidP="008106AB">
                  <w:pPr>
                    <w:pStyle w:val="Aaoeeu"/>
                    <w:jc w:val="center"/>
                    <w:rPr>
                      <w:rFonts w:ascii="Arial Narrow" w:hAnsi="Arial Narrow"/>
                      <w:sz w:val="16"/>
                      <w:lang w:val="it-IT"/>
                    </w:rPr>
                  </w:pPr>
                </w:p>
              </w:tc>
            </w:tr>
          </w:tbl>
          <w:p w:rsidR="008106AB" w:rsidRDefault="008106AB" w:rsidP="008106AB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  <w:p w:rsidR="008106AB" w:rsidRDefault="008106AB"/>
          <w:p w:rsidR="008106AB" w:rsidRDefault="008106AB"/>
        </w:tc>
        <w:tc>
          <w:tcPr>
            <w:tcW w:w="251" w:type="dxa"/>
          </w:tcPr>
          <w:p w:rsidR="008106AB" w:rsidRDefault="008106AB"/>
        </w:tc>
        <w:tc>
          <w:tcPr>
            <w:tcW w:w="6978" w:type="dxa"/>
          </w:tcPr>
          <w:p w:rsidR="008106AB" w:rsidRDefault="008106AB"/>
        </w:tc>
      </w:tr>
      <w:tr w:rsidR="008106AB" w:rsidTr="00213F7E">
        <w:trPr>
          <w:gridAfter w:val="1"/>
          <w:wAfter w:w="6978" w:type="dxa"/>
        </w:trPr>
        <w:tc>
          <w:tcPr>
            <w:tcW w:w="2518" w:type="dxa"/>
          </w:tcPr>
          <w:p w:rsidR="008106AB" w:rsidRDefault="008106AB"/>
        </w:tc>
        <w:tc>
          <w:tcPr>
            <w:tcW w:w="251" w:type="dxa"/>
          </w:tcPr>
          <w:p w:rsidR="008106AB" w:rsidRDefault="008106AB"/>
        </w:tc>
        <w:tc>
          <w:tcPr>
            <w:tcW w:w="6978" w:type="dxa"/>
          </w:tcPr>
          <w:p w:rsidR="008106AB" w:rsidRPr="00CB63CE" w:rsidRDefault="00E41D58" w:rsidP="00CB63CE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120"/>
              <w:rPr>
                <w:rFonts w:ascii="Arial Rounded MT Bold" w:hAnsi="Arial Rounded MT Bold"/>
                <w:b/>
                <w:smallCaps/>
                <w:sz w:val="32"/>
                <w:lang w:val="it-IT"/>
              </w:rPr>
            </w:pPr>
            <w:r>
              <w:rPr>
                <w:rFonts w:ascii="Arial Rounded MT Bold" w:hAnsi="Arial Rounded MT Bold"/>
                <w:b/>
                <w:smallCaps/>
                <w:sz w:val="36"/>
                <w:lang w:val="it-IT"/>
              </w:rPr>
              <w:t>VELLUCCI  Luciana</w:t>
            </w:r>
          </w:p>
        </w:tc>
      </w:tr>
      <w:tr w:rsidR="008106AB" w:rsidTr="00213F7E">
        <w:trPr>
          <w:gridAfter w:val="1"/>
          <w:wAfter w:w="6978" w:type="dxa"/>
        </w:trPr>
        <w:tc>
          <w:tcPr>
            <w:tcW w:w="2518" w:type="dxa"/>
          </w:tcPr>
          <w:p w:rsidR="008106AB" w:rsidRDefault="008106AB"/>
        </w:tc>
        <w:tc>
          <w:tcPr>
            <w:tcW w:w="251" w:type="dxa"/>
          </w:tcPr>
          <w:p w:rsidR="008106AB" w:rsidRDefault="008106AB"/>
        </w:tc>
        <w:tc>
          <w:tcPr>
            <w:tcW w:w="6978" w:type="dxa"/>
          </w:tcPr>
          <w:p w:rsidR="008106AB" w:rsidRDefault="00E41D58" w:rsidP="00CB63C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231"/>
              <w:rPr>
                <w:rFonts w:ascii="Arial Narrow" w:hAnsi="Arial Narrow"/>
                <w:i/>
                <w:smallCaps/>
                <w:lang w:val="it-IT"/>
              </w:rPr>
            </w:pPr>
            <w:r>
              <w:rPr>
                <w:rFonts w:ascii="Arial Narrow" w:hAnsi="Arial Narrow"/>
                <w:i/>
                <w:smallCaps/>
                <w:lang w:val="it-IT"/>
              </w:rPr>
              <w:t>Docente  di  lingua  e  letteratura  straniera</w:t>
            </w:r>
          </w:p>
          <w:p w:rsidR="00E41D58" w:rsidRPr="00614996" w:rsidRDefault="00E41D58" w:rsidP="00CB63C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231"/>
              <w:rPr>
                <w:rFonts w:ascii="Arial Narrow" w:hAnsi="Arial Narrow"/>
                <w:i/>
                <w:smallCaps/>
                <w:lang w:val="it-IT"/>
              </w:rPr>
            </w:pPr>
            <w:r>
              <w:rPr>
                <w:rFonts w:ascii="Arial Narrow" w:hAnsi="Arial Narrow"/>
                <w:i/>
                <w:smallCaps/>
                <w:lang w:val="it-IT"/>
              </w:rPr>
              <w:t>Perito  interprete  e  traduttore</w:t>
            </w:r>
          </w:p>
          <w:p w:rsidR="008106AB" w:rsidRDefault="008106AB"/>
          <w:p w:rsidR="008106AB" w:rsidRDefault="008106AB"/>
          <w:p w:rsidR="00E41D58" w:rsidRDefault="00E41D58"/>
          <w:p w:rsidR="00E41D58" w:rsidRDefault="00E41D58"/>
        </w:tc>
      </w:tr>
      <w:tr w:rsidR="008106AB" w:rsidTr="00213F7E">
        <w:trPr>
          <w:gridAfter w:val="1"/>
          <w:wAfter w:w="6978" w:type="dxa"/>
        </w:trPr>
        <w:tc>
          <w:tcPr>
            <w:tcW w:w="2518" w:type="dxa"/>
          </w:tcPr>
          <w:p w:rsidR="008106AB" w:rsidRDefault="008106AB" w:rsidP="008173E3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8106AB">
              <w:rPr>
                <w:rFonts w:ascii="Arial Narrow" w:hAnsi="Arial Narrow"/>
                <w:b/>
                <w:smallCaps/>
                <w:sz w:val="24"/>
              </w:rPr>
              <w:t>Informazioni personali</w:t>
            </w:r>
          </w:p>
          <w:p w:rsidR="008173E3" w:rsidRPr="008106AB" w:rsidRDefault="008173E3" w:rsidP="008173E3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251" w:type="dxa"/>
          </w:tcPr>
          <w:p w:rsidR="008106AB" w:rsidRDefault="008106AB"/>
        </w:tc>
        <w:tc>
          <w:tcPr>
            <w:tcW w:w="6978" w:type="dxa"/>
          </w:tcPr>
          <w:p w:rsidR="008106AB" w:rsidRDefault="008106AB"/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Default="008173E3" w:rsidP="00131C7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Pr="008173E3" w:rsidRDefault="008173E3">
            <w:pPr>
              <w:rPr>
                <w:rFonts w:ascii="Arial Narrow" w:hAnsi="Arial Narrow"/>
              </w:rPr>
            </w:pPr>
            <w:r w:rsidRPr="008173E3">
              <w:rPr>
                <w:rFonts w:ascii="Arial Narrow" w:hAnsi="Arial Narrow"/>
              </w:rPr>
              <w:t>Santi Cosma e Damiano</w:t>
            </w:r>
            <w:r w:rsidR="00B1076F">
              <w:rPr>
                <w:rFonts w:ascii="Arial Narrow" w:hAnsi="Arial Narrow"/>
              </w:rPr>
              <w:t xml:space="preserve"> (LT)</w:t>
            </w:r>
            <w:r w:rsidRPr="008173E3">
              <w:rPr>
                <w:rFonts w:ascii="Arial Narrow" w:hAnsi="Arial Narrow"/>
              </w:rPr>
              <w:t xml:space="preserve"> 04020 Via Filari di Cristo, 5</w:t>
            </w:r>
            <w:r w:rsidR="00BA3175">
              <w:rPr>
                <w:rFonts w:ascii="Arial Narrow" w:hAnsi="Arial Narrow"/>
              </w:rPr>
              <w:t>28</w:t>
            </w:r>
          </w:p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Default="008173E3" w:rsidP="00131C7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 cellulare</w:t>
            </w: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Pr="008173E3" w:rsidRDefault="008173E3" w:rsidP="00E41D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  <w:r w:rsidR="00E41D58">
              <w:rPr>
                <w:rFonts w:ascii="Arial Narrow" w:hAnsi="Arial Narrow"/>
              </w:rPr>
              <w:t>8929555</w:t>
            </w:r>
          </w:p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Default="008173E3" w:rsidP="00131C7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 e Fax</w:t>
            </w: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Pr="008173E3" w:rsidRDefault="008173E3" w:rsidP="008173E3">
            <w:pPr>
              <w:rPr>
                <w:rFonts w:ascii="Arial Narrow" w:hAnsi="Arial Narrow"/>
              </w:rPr>
            </w:pPr>
            <w:r w:rsidRPr="008173E3">
              <w:rPr>
                <w:rFonts w:ascii="Arial Narrow" w:hAnsi="Arial Narrow"/>
              </w:rPr>
              <w:t>0771676364</w:t>
            </w:r>
          </w:p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Default="008173E3" w:rsidP="00131C7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Pr="008173E3" w:rsidRDefault="00311C2A" w:rsidP="008173E3">
            <w:pPr>
              <w:spacing w:after="120"/>
              <w:rPr>
                <w:rFonts w:ascii="Arial Narrow" w:hAnsi="Arial Narrow"/>
              </w:rPr>
            </w:pPr>
            <w:hyperlink r:id="rId9" w:history="1">
              <w:r w:rsidR="00E41D58" w:rsidRPr="00E41BD0">
                <w:rPr>
                  <w:rStyle w:val="Collegamentoipertestuale"/>
                  <w:rFonts w:ascii="Arial Narrow" w:hAnsi="Arial Narrow"/>
                </w:rPr>
                <w:t>luciana.vellucci@istruzione.it</w:t>
              </w:r>
            </w:hyperlink>
            <w:r w:rsidR="00E41D58">
              <w:rPr>
                <w:rFonts w:ascii="Arial Narrow" w:hAnsi="Arial Narrow"/>
              </w:rPr>
              <w:t xml:space="preserve"> </w:t>
            </w:r>
            <w:r w:rsidR="0042699B">
              <w:rPr>
                <w:rFonts w:ascii="Arial Narrow" w:hAnsi="Arial Narrow"/>
              </w:rPr>
              <w:t xml:space="preserve"> - </w:t>
            </w:r>
            <w:r w:rsidR="008173E3" w:rsidRPr="008173E3">
              <w:rPr>
                <w:rFonts w:ascii="Arial Narrow" w:hAnsi="Arial Narrow"/>
              </w:rPr>
              <w:t xml:space="preserve"> </w:t>
            </w:r>
            <w:r w:rsidR="0042699B">
              <w:rPr>
                <w:rFonts w:ascii="Arial Narrow" w:hAnsi="Arial Narrow"/>
              </w:rPr>
              <w:t>luvel@hotmail.it</w:t>
            </w:r>
          </w:p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Default="008173E3" w:rsidP="00131C7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Pr="008173E3" w:rsidRDefault="008173E3">
            <w:pPr>
              <w:rPr>
                <w:rFonts w:ascii="Arial Narrow" w:hAnsi="Arial Narrow"/>
              </w:rPr>
            </w:pPr>
            <w:r w:rsidRPr="008173E3">
              <w:rPr>
                <w:rFonts w:ascii="Arial Narrow" w:hAnsi="Arial Narrow"/>
              </w:rPr>
              <w:t>Italiana</w:t>
            </w:r>
          </w:p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Pr="008173E3" w:rsidRDefault="008173E3" w:rsidP="008173E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Pr="008173E3" w:rsidRDefault="00E41D58" w:rsidP="00E41D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dicembre 1963</w:t>
            </w:r>
          </w:p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Default="008173E3" w:rsidP="00131C7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FA7A07">
              <w:rPr>
                <w:rFonts w:ascii="Arial Narrow" w:hAnsi="Arial Narrow"/>
                <w:b w:val="0"/>
                <w:lang w:val="it-IT"/>
              </w:rPr>
              <w:t>Codice fiscale</w:t>
            </w: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Pr="008173E3" w:rsidRDefault="00E41D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VLLLCN63T52F224N</w:t>
            </w:r>
          </w:p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Pr="008106AB" w:rsidRDefault="008173E3">
            <w:pPr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Default="008173E3"/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Pr="008106AB" w:rsidRDefault="008173E3">
            <w:pPr>
              <w:rPr>
                <w:b/>
              </w:rPr>
            </w:pP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8173E3" w:rsidRDefault="008173E3"/>
          <w:p w:rsidR="005076C3" w:rsidRDefault="005076C3"/>
          <w:p w:rsidR="005076C3" w:rsidRDefault="005076C3"/>
          <w:p w:rsidR="005076C3" w:rsidRDefault="005076C3"/>
        </w:tc>
      </w:tr>
      <w:tr w:rsidR="008173E3" w:rsidTr="00213F7E">
        <w:trPr>
          <w:gridAfter w:val="1"/>
          <w:wAfter w:w="6978" w:type="dxa"/>
        </w:trPr>
        <w:tc>
          <w:tcPr>
            <w:tcW w:w="2518" w:type="dxa"/>
          </w:tcPr>
          <w:p w:rsidR="008173E3" w:rsidRPr="008106AB" w:rsidRDefault="008173E3" w:rsidP="008173E3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8106AB">
              <w:rPr>
                <w:rFonts w:ascii="Arial Narrow" w:hAnsi="Arial Narrow"/>
                <w:b/>
                <w:smallCaps/>
                <w:sz w:val="24"/>
              </w:rPr>
              <w:t>Esperienza lavorativa</w:t>
            </w:r>
          </w:p>
        </w:tc>
        <w:tc>
          <w:tcPr>
            <w:tcW w:w="251" w:type="dxa"/>
          </w:tcPr>
          <w:p w:rsidR="008173E3" w:rsidRDefault="008173E3"/>
        </w:tc>
        <w:tc>
          <w:tcPr>
            <w:tcW w:w="6978" w:type="dxa"/>
          </w:tcPr>
          <w:p w:rsidR="00CB63CE" w:rsidRDefault="00CB63CE" w:rsidP="001D7B63">
            <w:pPr>
              <w:pStyle w:val="Nomesocietuno"/>
            </w:pPr>
          </w:p>
          <w:p w:rsidR="002B2A7D" w:rsidRDefault="002B2A7D" w:rsidP="002B2A7D"/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200</w:t>
            </w:r>
            <w:r w:rsidR="00CC713F"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9</w:t>
            </w:r>
            <w:r w:rsidR="0099491B"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-2014</w:t>
            </w:r>
          </w:p>
          <w:p w:rsidR="00362893" w:rsidRPr="00362893" w:rsidRDefault="00362893" w:rsidP="00362893">
            <w:pPr>
              <w:pStyle w:val="OiaeaeiYiio2"/>
              <w:spacing w:before="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 w:rsidRPr="00362893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Istituto Professionale di Stato per i Servizi Alberghieri e della Ristorazione</w:t>
            </w:r>
          </w:p>
          <w:p w:rsidR="005076C3" w:rsidRPr="00E638B2" w:rsidRDefault="00362893" w:rsidP="00362893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 w:rsidRPr="00362893">
              <w:rPr>
                <w:rFonts w:ascii="Arial Narrow" w:hAnsi="Arial Narrow"/>
                <w:b/>
                <w:iCs/>
                <w:sz w:val="22"/>
                <w:lang w:val="it-IT"/>
              </w:rPr>
              <w:t xml:space="preserve"> </w:t>
            </w:r>
            <w:r w:rsidR="005076C3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“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Celletti</w:t>
            </w:r>
            <w:r w:rsidR="005076C3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”</w:t>
            </w:r>
            <w:r w:rsidR="005076C3"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 w:rsidR="005076C3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Formia</w:t>
            </w:r>
          </w:p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Ministero della Pubblica Istruzione</w:t>
            </w:r>
          </w:p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Scuola superiore di secondo grado</w:t>
            </w:r>
          </w:p>
          <w:p w:rsidR="005076C3" w:rsidRPr="000A158B" w:rsidRDefault="005076C3" w:rsidP="005076C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a tempo indeterminato</w:t>
            </w:r>
          </w:p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e civiltà inglese</w:t>
            </w:r>
          </w:p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</w:p>
          <w:p w:rsidR="0035169C" w:rsidRDefault="009C691E" w:rsidP="0035169C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2011–2014</w:t>
            </w:r>
          </w:p>
          <w:p w:rsidR="0035169C" w:rsidRPr="00E638B2" w:rsidRDefault="006042D3" w:rsidP="0035169C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ISMEF Onlus - IS</w:t>
            </w:r>
            <w:r w:rsidR="0035169C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tituto MEditerraneo di Formazione per le professionalità nautiche, Roma</w:t>
            </w:r>
          </w:p>
          <w:p w:rsidR="0035169C" w:rsidRDefault="0035169C" w:rsidP="0035169C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 xml:space="preserve">Collaborazione autonoma </w:t>
            </w:r>
          </w:p>
          <w:p w:rsidR="0035169C" w:rsidRDefault="0035169C" w:rsidP="0035169C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inglese</w:t>
            </w:r>
          </w:p>
          <w:p w:rsidR="005B055B" w:rsidRPr="005B055B" w:rsidRDefault="005B055B" w:rsidP="005B055B">
            <w:r w:rsidRPr="007D318D">
              <w:rPr>
                <w:u w:val="single"/>
              </w:rPr>
              <w:t>Docenza nei corsi</w:t>
            </w:r>
            <w:r>
              <w:t>: A</w:t>
            </w:r>
            <w:r w:rsidR="000A699D">
              <w:t>llievo Maestro</w:t>
            </w:r>
            <w:r>
              <w:t xml:space="preserve"> d’Ascia, Saldatore Navale, Sommozzatore OTS, Aiuto Cuoco del Diporto, Tecnico Elettrico/Elettronico del diporto,</w:t>
            </w:r>
            <w:r w:rsidR="000A699D">
              <w:t>Tecnico Ambientale del mare</w:t>
            </w:r>
          </w:p>
          <w:p w:rsidR="0035169C" w:rsidRDefault="0035169C" w:rsidP="005076C3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</w:p>
          <w:p w:rsidR="0035169C" w:rsidRDefault="0035169C" w:rsidP="005076C3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</w:p>
          <w:p w:rsidR="0035169C" w:rsidRDefault="0035169C" w:rsidP="005076C3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</w:p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2007–2009</w:t>
            </w:r>
          </w:p>
          <w:p w:rsidR="005076C3" w:rsidRPr="00E638B2" w:rsidRDefault="005076C3" w:rsidP="005076C3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Istituto tecnico commerciale “G. Filangieri”</w:t>
            </w:r>
            <w:r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Formia</w:t>
            </w:r>
          </w:p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Ministero della Pubblica Istruzione</w:t>
            </w:r>
          </w:p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Scuola superiore di secondo grado</w:t>
            </w:r>
          </w:p>
          <w:p w:rsidR="005076C3" w:rsidRPr="000A158B" w:rsidRDefault="005076C3" w:rsidP="005076C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a tempo indeterminato</w:t>
            </w:r>
          </w:p>
          <w:p w:rsidR="005076C3" w:rsidRDefault="005076C3" w:rsidP="005076C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e civiltà inglese</w:t>
            </w:r>
          </w:p>
          <w:p w:rsidR="005076C3" w:rsidRDefault="005076C3"/>
        </w:tc>
      </w:tr>
      <w:tr w:rsidR="009A4F36" w:rsidTr="00213F7E">
        <w:trPr>
          <w:gridAfter w:val="1"/>
          <w:wAfter w:w="6978" w:type="dxa"/>
        </w:trPr>
        <w:tc>
          <w:tcPr>
            <w:tcW w:w="2518" w:type="dxa"/>
          </w:tcPr>
          <w:p w:rsidR="009A4F36" w:rsidRPr="00B1076F" w:rsidRDefault="00311C2A" w:rsidP="00131C7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311C2A">
              <w:rPr>
                <w:rFonts w:ascii="Arial Narrow" w:hAnsi="Arial Narrow"/>
                <w:smallCaps/>
                <w:spacing w:val="40"/>
                <w:sz w:val="24"/>
                <w:lang w:val="it-IT"/>
              </w:rPr>
              <w:lastRenderedPageBreak/>
              <w:pict>
                <v:line id="_x0000_s1037" style="position:absolute;left:0;text-align:left;z-index:251672576;mso-position-horizontal-relative:page;mso-position-vertical-relative:page" from="189pt,43.1pt" to="189pt,795.8pt" o:allowincell="f">
                  <w10:wrap anchorx="page" anchory="page"/>
                </v:line>
              </w:pict>
            </w:r>
          </w:p>
        </w:tc>
        <w:tc>
          <w:tcPr>
            <w:tcW w:w="251" w:type="dxa"/>
          </w:tcPr>
          <w:p w:rsidR="009A4F36" w:rsidRDefault="009A4F36" w:rsidP="00131C76"/>
        </w:tc>
        <w:tc>
          <w:tcPr>
            <w:tcW w:w="6978" w:type="dxa"/>
          </w:tcPr>
          <w:p w:rsidR="003C21E0" w:rsidRDefault="003C21E0" w:rsidP="003C21E0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2003–2007</w:t>
            </w:r>
          </w:p>
          <w:p w:rsidR="003C21E0" w:rsidRPr="00E638B2" w:rsidRDefault="003C21E0" w:rsidP="003C21E0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Istituto tecnico commerciale “A. Bianchini”</w:t>
            </w:r>
            <w:r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Terracina</w:t>
            </w:r>
          </w:p>
          <w:p w:rsidR="003C21E0" w:rsidRDefault="003C21E0" w:rsidP="003C21E0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Ministero della Pubblica Istruzione</w:t>
            </w:r>
          </w:p>
          <w:p w:rsidR="003C21E0" w:rsidRDefault="003C21E0" w:rsidP="003C21E0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Scuola superiore di secondo grado</w:t>
            </w:r>
          </w:p>
          <w:p w:rsidR="003C21E0" w:rsidRPr="000A158B" w:rsidRDefault="003C21E0" w:rsidP="003C21E0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a tempo indeterminato</w:t>
            </w:r>
          </w:p>
          <w:p w:rsidR="003C21E0" w:rsidRDefault="003C21E0" w:rsidP="003C21E0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e civiltà inglese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2001–200</w:t>
            </w:r>
            <w:r w:rsidR="003C21E0"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3</w:t>
            </w:r>
          </w:p>
          <w:p w:rsidR="007A0517" w:rsidRPr="00E638B2" w:rsidRDefault="007A0517" w:rsidP="007A0517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Istituto tecnico commerciale “B. Tallini”</w:t>
            </w:r>
            <w:r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Castelforte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Ministero della Pubblica Istruzione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Scuola superiore di secondo grado</w:t>
            </w:r>
          </w:p>
          <w:p w:rsidR="007A0517" w:rsidRPr="000A158B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a tempo indeterminato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e civiltà inglese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1997–2001</w:t>
            </w:r>
          </w:p>
          <w:p w:rsidR="007A0517" w:rsidRPr="00E638B2" w:rsidRDefault="007A0517" w:rsidP="007A0517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Liceo scientifico “Leonardo da Vinci”</w:t>
            </w:r>
            <w:r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Terracina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Ministero della Pubblica Istruzione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Scuola superiore di secondo grado</w:t>
            </w:r>
          </w:p>
          <w:p w:rsidR="007A0517" w:rsidRPr="000A158B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a tempo indeterminato</w:t>
            </w:r>
          </w:p>
          <w:p w:rsidR="007A0517" w:rsidRPr="003C21E0" w:rsidRDefault="007A0517" w:rsidP="003C21E0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e civiltà inglese</w:t>
            </w:r>
          </w:p>
        </w:tc>
      </w:tr>
      <w:tr w:rsidR="009A4F36" w:rsidTr="00213F7E">
        <w:trPr>
          <w:gridAfter w:val="1"/>
          <w:wAfter w:w="6978" w:type="dxa"/>
        </w:trPr>
        <w:tc>
          <w:tcPr>
            <w:tcW w:w="2518" w:type="dxa"/>
          </w:tcPr>
          <w:p w:rsidR="009A4F36" w:rsidRPr="00B1076F" w:rsidRDefault="009A4F36" w:rsidP="008106A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51" w:type="dxa"/>
          </w:tcPr>
          <w:p w:rsidR="009A4F36" w:rsidRDefault="009A4F36"/>
        </w:tc>
        <w:tc>
          <w:tcPr>
            <w:tcW w:w="6978" w:type="dxa"/>
          </w:tcPr>
          <w:p w:rsidR="009A4F36" w:rsidRDefault="009A4F36" w:rsidP="008173E3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A4F36" w:rsidTr="00213F7E">
        <w:trPr>
          <w:gridAfter w:val="1"/>
          <w:wAfter w:w="6978" w:type="dxa"/>
        </w:trPr>
        <w:tc>
          <w:tcPr>
            <w:tcW w:w="2518" w:type="dxa"/>
          </w:tcPr>
          <w:p w:rsidR="009A4F36" w:rsidRDefault="009A4F36">
            <w:pPr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51" w:type="dxa"/>
          </w:tcPr>
          <w:p w:rsidR="009A4F36" w:rsidRDefault="009A4F36"/>
        </w:tc>
        <w:tc>
          <w:tcPr>
            <w:tcW w:w="6978" w:type="dxa"/>
          </w:tcPr>
          <w:p w:rsidR="009A4F36" w:rsidRDefault="009A4F36" w:rsidP="00B1076F">
            <w:pPr>
              <w:pStyle w:val="OiaeaeiYiio2"/>
              <w:jc w:val="both"/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199</w:t>
            </w:r>
            <w:r w:rsidR="007A0517"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5</w:t>
            </w:r>
            <w:r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–199</w:t>
            </w:r>
            <w:r w:rsidR="007A0517">
              <w:rPr>
                <w:rFonts w:ascii="Arial Narrow" w:hAnsi="Arial Narrow"/>
                <w:b/>
                <w:i w:val="0"/>
                <w:iCs/>
                <w:sz w:val="24"/>
                <w:szCs w:val="24"/>
                <w:lang w:val="it-IT"/>
              </w:rPr>
              <w:t>7</w:t>
            </w:r>
          </w:p>
          <w:p w:rsidR="007A0517" w:rsidRPr="00E638B2" w:rsidRDefault="007A0517" w:rsidP="007A0517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Istituto tecnico commerciale “A. Bianchini”</w:t>
            </w:r>
            <w:r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 w:rsidR="003C21E0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Terracina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Ministero della Pubblica Istruzione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Scuola superiore di secondo grado</w:t>
            </w:r>
          </w:p>
          <w:p w:rsidR="007A0517" w:rsidRPr="000A158B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a tempo indeterminato</w:t>
            </w:r>
          </w:p>
          <w:p w:rsidR="009A4F36" w:rsidRPr="003C21E0" w:rsidRDefault="007A0517" w:rsidP="003C21E0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e civiltà inglese</w:t>
            </w:r>
          </w:p>
        </w:tc>
      </w:tr>
      <w:tr w:rsidR="009A4F36" w:rsidTr="00213F7E">
        <w:trPr>
          <w:gridAfter w:val="1"/>
          <w:wAfter w:w="6978" w:type="dxa"/>
        </w:trPr>
        <w:tc>
          <w:tcPr>
            <w:tcW w:w="2518" w:type="dxa"/>
          </w:tcPr>
          <w:p w:rsidR="009A4F36" w:rsidRPr="00B1076F" w:rsidRDefault="009A4F36" w:rsidP="00131C7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51" w:type="dxa"/>
          </w:tcPr>
          <w:p w:rsidR="009A4F36" w:rsidRDefault="009A4F36" w:rsidP="00131C76"/>
        </w:tc>
        <w:tc>
          <w:tcPr>
            <w:tcW w:w="6978" w:type="dxa"/>
          </w:tcPr>
          <w:p w:rsidR="009A4F36" w:rsidRDefault="009A4F36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A4F36" w:rsidTr="00213F7E">
        <w:trPr>
          <w:gridAfter w:val="1"/>
          <w:wAfter w:w="6978" w:type="dxa"/>
        </w:trPr>
        <w:tc>
          <w:tcPr>
            <w:tcW w:w="2518" w:type="dxa"/>
          </w:tcPr>
          <w:p w:rsidR="009A4F36" w:rsidRDefault="009A4F36">
            <w:pPr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51" w:type="dxa"/>
          </w:tcPr>
          <w:p w:rsidR="009A4F36" w:rsidRDefault="009A4F36"/>
        </w:tc>
        <w:tc>
          <w:tcPr>
            <w:tcW w:w="6978" w:type="dxa"/>
          </w:tcPr>
          <w:p w:rsidR="009A4F36" w:rsidRDefault="009A4F36" w:rsidP="00922A73">
            <w:pPr>
              <w:pStyle w:val="OiaeaeiYiio2"/>
              <w:spacing w:before="2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199</w:t>
            </w:r>
            <w:r w:rsidR="009E7416"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4–1995</w:t>
            </w:r>
          </w:p>
          <w:p w:rsidR="009E7416" w:rsidRPr="00E638B2" w:rsidRDefault="009E7416" w:rsidP="009E7416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Istituto tecnico commerciale “Libero dei Libero”</w:t>
            </w:r>
            <w:r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Fondi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Ministero della Pubblica Istruzione</w:t>
            </w:r>
          </w:p>
          <w:p w:rsidR="007A0517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Scuola superiore di secondo grado</w:t>
            </w:r>
          </w:p>
          <w:p w:rsidR="007A0517" w:rsidRPr="000A158B" w:rsidRDefault="007A0517" w:rsidP="007A051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a tempo indeterminato</w:t>
            </w:r>
          </w:p>
          <w:p w:rsidR="009A4F36" w:rsidRPr="003C21E0" w:rsidRDefault="007A0517" w:rsidP="003C21E0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e civiltà inglese</w:t>
            </w:r>
          </w:p>
        </w:tc>
      </w:tr>
      <w:tr w:rsidR="009A4F36" w:rsidTr="00213F7E">
        <w:trPr>
          <w:gridAfter w:val="1"/>
          <w:wAfter w:w="6978" w:type="dxa"/>
        </w:trPr>
        <w:tc>
          <w:tcPr>
            <w:tcW w:w="2518" w:type="dxa"/>
          </w:tcPr>
          <w:p w:rsidR="009A4F36" w:rsidRDefault="009A4F36">
            <w:pPr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51" w:type="dxa"/>
          </w:tcPr>
          <w:p w:rsidR="009A4F36" w:rsidRDefault="009A4F36"/>
        </w:tc>
        <w:tc>
          <w:tcPr>
            <w:tcW w:w="6978" w:type="dxa"/>
          </w:tcPr>
          <w:p w:rsidR="009A4F36" w:rsidRPr="0054172D" w:rsidRDefault="009A4F36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A4F36" w:rsidTr="00213F7E">
        <w:trPr>
          <w:gridAfter w:val="1"/>
          <w:wAfter w:w="6978" w:type="dxa"/>
        </w:trPr>
        <w:tc>
          <w:tcPr>
            <w:tcW w:w="2518" w:type="dxa"/>
          </w:tcPr>
          <w:p w:rsidR="009A4F36" w:rsidRDefault="009A4F36">
            <w:pPr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51" w:type="dxa"/>
          </w:tcPr>
          <w:p w:rsidR="009A4F36" w:rsidRDefault="009A4F36"/>
        </w:tc>
        <w:tc>
          <w:tcPr>
            <w:tcW w:w="6978" w:type="dxa"/>
          </w:tcPr>
          <w:p w:rsidR="009A4F36" w:rsidRDefault="009A4F36" w:rsidP="00922A73">
            <w:pPr>
              <w:pStyle w:val="OiaeaeiYiio2"/>
              <w:spacing w:before="2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198</w:t>
            </w:r>
            <w:r w:rsidR="009E7416"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9</w:t>
            </w: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–19</w:t>
            </w:r>
            <w:r w:rsidR="009E7416"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94</w:t>
            </w:r>
          </w:p>
          <w:p w:rsidR="009A4F36" w:rsidRPr="00E638B2" w:rsidRDefault="0056777B" w:rsidP="00922A73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Istituto tecnico commerciale “Ada Colabello”</w:t>
            </w:r>
            <w:r w:rsidR="009A4F36"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Formia</w:t>
            </w:r>
          </w:p>
          <w:p w:rsidR="0056777B" w:rsidRDefault="0056777B" w:rsidP="0056777B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 xml:space="preserve">Istituto </w:t>
            </w:r>
            <w:r w:rsidR="002B344C">
              <w:rPr>
                <w:rFonts w:ascii="Arial Narrow" w:hAnsi="Arial Narrow"/>
                <w:i w:val="0"/>
                <w:smallCaps/>
                <w:sz w:val="22"/>
                <w:lang w:val="it-IT"/>
              </w:rPr>
              <w:t>tecnico</w:t>
            </w: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 xml:space="preserve"> </w:t>
            </w:r>
            <w:r w:rsidR="002B344C">
              <w:rPr>
                <w:rFonts w:ascii="Arial Narrow" w:hAnsi="Arial Narrow"/>
                <w:i w:val="0"/>
                <w:smallCaps/>
                <w:sz w:val="22"/>
                <w:lang w:val="it-IT"/>
              </w:rPr>
              <w:t>paritario</w:t>
            </w:r>
          </w:p>
          <w:p w:rsidR="0056777B" w:rsidRPr="000A158B" w:rsidRDefault="0056777B" w:rsidP="0056777B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incaricato annuale</w:t>
            </w:r>
          </w:p>
          <w:p w:rsidR="0056777B" w:rsidRDefault="0056777B" w:rsidP="002B5515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e civiltà inglese</w:t>
            </w:r>
          </w:p>
          <w:p w:rsidR="00AC4377" w:rsidRDefault="00AC4377" w:rsidP="002B5515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</w:p>
          <w:p w:rsidR="0035169C" w:rsidRDefault="0035169C" w:rsidP="00AC4377">
            <w:pPr>
              <w:pStyle w:val="OiaeaeiYiio2"/>
              <w:spacing w:before="2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</w:p>
          <w:p w:rsidR="00AC4377" w:rsidRDefault="00AC4377" w:rsidP="00AC4377">
            <w:pPr>
              <w:pStyle w:val="OiaeaeiYiio2"/>
              <w:spacing w:before="2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1990–1994</w:t>
            </w:r>
          </w:p>
          <w:p w:rsidR="00AC4377" w:rsidRPr="00E638B2" w:rsidRDefault="00AC4377" w:rsidP="00AC4377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Centro didattico polivalente</w:t>
            </w:r>
            <w:r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Formia – Scuola per infermieri professionali, Formia</w:t>
            </w:r>
          </w:p>
          <w:p w:rsidR="00AC4377" w:rsidRDefault="00AC4377" w:rsidP="00AC437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Scuola di formazione regionale per infermieri professionali</w:t>
            </w:r>
          </w:p>
          <w:p w:rsidR="00AC4377" w:rsidRPr="000A158B" w:rsidRDefault="00AC4377" w:rsidP="00AC437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incaricato annuale</w:t>
            </w:r>
          </w:p>
          <w:p w:rsidR="00AC4377" w:rsidRDefault="00AC4377" w:rsidP="00AC4377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Docente di Lingua inglese</w:t>
            </w:r>
          </w:p>
          <w:p w:rsidR="00AC4377" w:rsidRDefault="00AC4377" w:rsidP="002B5515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</w:p>
          <w:p w:rsidR="00362893" w:rsidRDefault="00362893" w:rsidP="00362893">
            <w:pPr>
              <w:pStyle w:val="OiaeaeiYiio2"/>
              <w:spacing w:before="2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1989–19</w:t>
            </w:r>
            <w:r w:rsidR="00693A12"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90</w:t>
            </w:r>
          </w:p>
          <w:p w:rsidR="00362893" w:rsidRPr="00E638B2" w:rsidRDefault="00693A12" w:rsidP="00362893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Ceramica </w:t>
            </w:r>
            <w:r w:rsidR="00AC4377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“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DALIA Spa</w:t>
            </w:r>
            <w:r w:rsidR="00362893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”</w:t>
            </w:r>
            <w:r w:rsidR="00362893" w:rsidRPr="00E638B2"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lang w:val="it-IT"/>
              </w:rPr>
              <w:t>Castelforte</w:t>
            </w:r>
          </w:p>
          <w:p w:rsidR="00362893" w:rsidRDefault="00052902" w:rsidP="0036289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Produzione di ceramiche artistiche e industriali per l’esportazione</w:t>
            </w:r>
          </w:p>
          <w:p w:rsidR="00362893" w:rsidRPr="000A158B" w:rsidRDefault="00693A12" w:rsidP="00362893">
            <w:pPr>
              <w:pStyle w:val="OiaeaeiYiio2"/>
              <w:jc w:val="both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Impiegato  a tempo determinato</w:t>
            </w:r>
          </w:p>
          <w:p w:rsidR="00362893" w:rsidRPr="0054172D" w:rsidRDefault="00693A12" w:rsidP="00362893">
            <w:pPr>
              <w:pStyle w:val="OiaeaeiYiio2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 xml:space="preserve">Addetto alle relazioni </w:t>
            </w:r>
            <w:r w:rsidR="003E6B99">
              <w:rPr>
                <w:rFonts w:ascii="Arial Narrow" w:hAnsi="Arial Narrow"/>
                <w:i w:val="0"/>
                <w:smallCaps/>
                <w:sz w:val="22"/>
                <w:lang w:val="it-IT"/>
              </w:rPr>
              <w:t>italia- estero</w:t>
            </w:r>
          </w:p>
        </w:tc>
      </w:tr>
      <w:tr w:rsidR="009A4F36" w:rsidTr="009A4F36">
        <w:trPr>
          <w:gridAfter w:val="1"/>
          <w:wAfter w:w="6978" w:type="dxa"/>
        </w:trPr>
        <w:tc>
          <w:tcPr>
            <w:tcW w:w="2518" w:type="dxa"/>
          </w:tcPr>
          <w:p w:rsidR="009A4F36" w:rsidRDefault="00311C2A" w:rsidP="00AB1C6F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311C2A">
              <w:rPr>
                <w:rFonts w:ascii="Arial Narrow" w:hAnsi="Arial Narrow"/>
                <w:smallCaps/>
                <w:noProof/>
                <w:spacing w:val="40"/>
                <w:sz w:val="24"/>
                <w:lang w:eastAsia="it-IT"/>
              </w:rPr>
              <w:pict>
                <v:line id="_x0000_s1045" style="position:absolute;left:0;text-align:left;z-index:251681792;mso-position-horizontal-relative:page;mso-position-vertical-relative:page" from="188.85pt,48.15pt" to="188.85pt,779.1pt" o:allowincell="f">
                  <w10:wrap anchorx="page" anchory="page"/>
                </v:line>
              </w:pict>
            </w:r>
          </w:p>
          <w:p w:rsidR="009A4F36" w:rsidRDefault="009A4F36" w:rsidP="00AB1C6F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  <w:p w:rsidR="009A4F36" w:rsidRDefault="009A4F36" w:rsidP="00AB1C6F">
            <w:pPr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Istruzione e titoli</w:t>
            </w:r>
          </w:p>
        </w:tc>
        <w:tc>
          <w:tcPr>
            <w:tcW w:w="251" w:type="dxa"/>
          </w:tcPr>
          <w:p w:rsidR="009A4F36" w:rsidRDefault="009A4F36"/>
        </w:tc>
        <w:tc>
          <w:tcPr>
            <w:tcW w:w="6978" w:type="dxa"/>
          </w:tcPr>
          <w:p w:rsidR="009A4F36" w:rsidRPr="0054172D" w:rsidRDefault="009A4F36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A4F36" w:rsidTr="00213F7E">
        <w:trPr>
          <w:gridAfter w:val="1"/>
          <w:wAfter w:w="6978" w:type="dxa"/>
        </w:trPr>
        <w:tc>
          <w:tcPr>
            <w:tcW w:w="2518" w:type="dxa"/>
          </w:tcPr>
          <w:p w:rsidR="009A4F36" w:rsidRDefault="009A4F36">
            <w:pPr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51" w:type="dxa"/>
          </w:tcPr>
          <w:p w:rsidR="009A4F36" w:rsidRDefault="009A4F36"/>
        </w:tc>
        <w:tc>
          <w:tcPr>
            <w:tcW w:w="6978" w:type="dxa"/>
          </w:tcPr>
          <w:p w:rsidR="009A4F36" w:rsidRDefault="009A4F36" w:rsidP="001D7B63">
            <w:pPr>
              <w:pStyle w:val="OiaeaeiYiio2"/>
              <w:spacing w:before="24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200</w:t>
            </w:r>
            <w:r w:rsidR="007E593F"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6</w:t>
            </w:r>
          </w:p>
          <w:p w:rsidR="009A4F36" w:rsidRPr="00E638B2" w:rsidRDefault="009A4F36" w:rsidP="00AB1C6F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 w:rsidRPr="00E638B2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Master universitario di II livello in </w:t>
            </w:r>
            <w:r w:rsidR="00362893"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>Letteratura inglese in ambito informatico e multimediale</w:t>
            </w:r>
          </w:p>
          <w:p w:rsidR="00980CF2" w:rsidRPr="00AB1C6F" w:rsidRDefault="00980CF2" w:rsidP="00980CF2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degli Studi di Roma  “Tor Vergata” </w:t>
            </w:r>
          </w:p>
          <w:p w:rsidR="00980CF2" w:rsidRPr="002700F6" w:rsidRDefault="00980CF2" w:rsidP="00980CF2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Crediti </w:t>
            </w:r>
            <w:r w:rsidR="002700F6">
              <w:rPr>
                <w:rFonts w:ascii="Arial Narrow" w:hAnsi="Arial Narrow"/>
                <w:i w:val="0"/>
                <w:sz w:val="20"/>
              </w:rPr>
              <w:t>formativi</w:t>
            </w:r>
            <w:r>
              <w:rPr>
                <w:rFonts w:ascii="Arial Narrow" w:hAnsi="Arial Narrow"/>
                <w:i w:val="0"/>
                <w:sz w:val="20"/>
              </w:rPr>
              <w:t>: 60</w:t>
            </w:r>
          </w:p>
          <w:p w:rsidR="002700F6" w:rsidRPr="00AB1C6F" w:rsidRDefault="002700F6" w:rsidP="00980CF2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</w:rPr>
              <w:t>Ore di attività didattica: 1500</w:t>
            </w:r>
          </w:p>
          <w:p w:rsidR="00D21A4D" w:rsidRDefault="00D21A4D" w:rsidP="00D21A4D">
            <w:pPr>
              <w:pStyle w:val="OiaeaeiYiio2"/>
              <w:spacing w:before="24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200</w:t>
            </w:r>
            <w:r w:rsidR="00980CF2"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4</w:t>
            </w:r>
          </w:p>
          <w:p w:rsidR="00D21A4D" w:rsidRPr="00E638B2" w:rsidRDefault="00D21A4D" w:rsidP="00D21A4D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 w:rsidRPr="00E638B2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Master universitario di II livello in </w:t>
            </w:r>
            <w:r w:rsidR="00980CF2"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>Didattica della lingua inglese</w:t>
            </w:r>
          </w:p>
          <w:p w:rsidR="00D21A4D" w:rsidRPr="00AB1C6F" w:rsidRDefault="00D21A4D" w:rsidP="00D21A4D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degli Studi di Roma  “Tor Vergata” </w:t>
            </w:r>
          </w:p>
          <w:p w:rsidR="00D21A4D" w:rsidRPr="002700F6" w:rsidRDefault="00980CF2" w:rsidP="00D21A4D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</w:rPr>
              <w:t>Crediti formativ</w:t>
            </w:r>
            <w:r w:rsidR="007E593F">
              <w:rPr>
                <w:rFonts w:ascii="Arial Narrow" w:hAnsi="Arial Narrow"/>
                <w:i w:val="0"/>
                <w:sz w:val="20"/>
              </w:rPr>
              <w:t>i</w:t>
            </w:r>
            <w:r>
              <w:rPr>
                <w:rFonts w:ascii="Arial Narrow" w:hAnsi="Arial Narrow"/>
                <w:i w:val="0"/>
                <w:sz w:val="20"/>
              </w:rPr>
              <w:t>: 60</w:t>
            </w:r>
          </w:p>
          <w:p w:rsidR="002700F6" w:rsidRPr="007E593F" w:rsidRDefault="002700F6" w:rsidP="002700F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</w:rPr>
              <w:t>Ore di attività didattica: 1500</w:t>
            </w:r>
          </w:p>
          <w:p w:rsidR="007E593F" w:rsidRDefault="00927F06" w:rsidP="007E593F">
            <w:pPr>
              <w:pStyle w:val="OiaeaeiYiio2"/>
              <w:spacing w:before="24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1993</w:t>
            </w:r>
          </w:p>
          <w:p w:rsidR="007E593F" w:rsidRPr="00E638B2" w:rsidRDefault="007E593F" w:rsidP="007E593F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Corso di perfezionamento</w:t>
            </w:r>
            <w:r w:rsidRPr="00E638B2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 in </w:t>
            </w:r>
            <w:r w:rsidR="00927F06" w:rsidRPr="00927F06"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>Elementi di</w:t>
            </w:r>
            <w:r w:rsidR="00927F06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 xml:space="preserve">Didattica </w:t>
            </w:r>
            <w:r w:rsidR="00927F06"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>dei mezzi di comunicazione</w:t>
            </w:r>
          </w:p>
          <w:p w:rsidR="007E593F" w:rsidRDefault="007E593F" w:rsidP="007E593F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Università degli Studi di Roma  “</w:t>
            </w:r>
            <w:r w:rsidR="00927F06">
              <w:rPr>
                <w:rFonts w:ascii="Arial Narrow" w:hAnsi="Arial Narrow"/>
                <w:i w:val="0"/>
                <w:sz w:val="20"/>
                <w:lang w:val="it-IT"/>
              </w:rPr>
              <w:t>La Sapienza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” </w:t>
            </w:r>
          </w:p>
          <w:p w:rsidR="00927F06" w:rsidRPr="00927F06" w:rsidRDefault="00927F06" w:rsidP="00927F0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</w:rPr>
              <w:t>Ore di attività didattica: 150</w:t>
            </w:r>
          </w:p>
          <w:p w:rsidR="007E593F" w:rsidRDefault="00927F06" w:rsidP="007E593F">
            <w:pPr>
              <w:pStyle w:val="OiaeaeiYiio2"/>
              <w:spacing w:before="24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1993</w:t>
            </w:r>
          </w:p>
          <w:p w:rsidR="00927F06" w:rsidRPr="00E638B2" w:rsidRDefault="00927F06" w:rsidP="00927F06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Corso di perfezionamento</w:t>
            </w:r>
            <w:r w:rsidRPr="00E638B2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 in </w:t>
            </w:r>
            <w:r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>Fondamenti</w:t>
            </w:r>
            <w:r w:rsidRPr="00927F06"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 xml:space="preserve"> di</w:t>
            </w: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>Didattica delle letterature straniere</w:t>
            </w:r>
          </w:p>
          <w:p w:rsidR="00927F06" w:rsidRDefault="00927F06" w:rsidP="00927F0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Università degli Studi di Roma  “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La Sapienza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” </w:t>
            </w:r>
          </w:p>
          <w:p w:rsidR="00927F06" w:rsidRPr="00927F06" w:rsidRDefault="00927F06" w:rsidP="00927F0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</w:rPr>
              <w:t>Ore di attività didattica: 150</w:t>
            </w:r>
          </w:p>
          <w:p w:rsidR="007E593F" w:rsidRDefault="00927F06" w:rsidP="007E593F">
            <w:pPr>
              <w:pStyle w:val="OiaeaeiYiio2"/>
              <w:spacing w:before="24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1993</w:t>
            </w:r>
          </w:p>
          <w:p w:rsidR="00927F06" w:rsidRDefault="00927F06" w:rsidP="00927F06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Corso di perfezionamento</w:t>
            </w:r>
            <w:r w:rsidRPr="00E638B2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 in </w:t>
            </w:r>
            <w:r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>Fondamenti</w:t>
            </w:r>
            <w:r w:rsidRPr="00927F06"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 xml:space="preserve"> di</w:t>
            </w: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mallCaps/>
                <w:sz w:val="22"/>
                <w:lang w:val="it-IT"/>
              </w:rPr>
              <w:t xml:space="preserve">Didattica </w:t>
            </w:r>
          </w:p>
          <w:p w:rsidR="00927F06" w:rsidRDefault="00927F06" w:rsidP="00927F0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Università degli Studi di Roma  “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La Sapienza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” </w:t>
            </w:r>
          </w:p>
          <w:p w:rsidR="00927F06" w:rsidRPr="00927F06" w:rsidRDefault="00927F06" w:rsidP="00927F0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27F06">
              <w:rPr>
                <w:rFonts w:ascii="Arial Narrow" w:hAnsi="Arial Narrow"/>
                <w:i w:val="0"/>
                <w:sz w:val="20"/>
                <w:lang w:val="it-IT"/>
              </w:rPr>
              <w:t>Ore di attività didattica: 150</w:t>
            </w:r>
          </w:p>
          <w:p w:rsidR="009A4F36" w:rsidRDefault="00131C76" w:rsidP="001D7B63">
            <w:pPr>
              <w:pStyle w:val="OiaeaeiYiio2"/>
              <w:spacing w:before="240"/>
              <w:jc w:val="both"/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iCs/>
                <w:sz w:val="24"/>
                <w:lang w:val="it-IT"/>
              </w:rPr>
              <w:t>1992</w:t>
            </w:r>
          </w:p>
          <w:p w:rsidR="009A4F36" w:rsidRDefault="00131C76" w:rsidP="00AB1C6F">
            <w:pPr>
              <w:pStyle w:val="OiaeaeiYiio2"/>
              <w:spacing w:before="20" w:after="120"/>
              <w:jc w:val="left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Abilitazione all’insegnamento nelle scuole superiori di II grado</w:t>
            </w:r>
          </w:p>
          <w:p w:rsidR="00131C76" w:rsidRDefault="00131C76" w:rsidP="00131C7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Concorso ordinario per titoli ed esami bandito ai sensi del DM 23 marzo 1990</w:t>
            </w:r>
          </w:p>
          <w:p w:rsidR="00131C76" w:rsidRDefault="00131C76" w:rsidP="00131C7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Classe di concorso A342 – Lingua e civiltà inglese per gli Istituti di istruzione secondaria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4D4EC5" w:rsidRDefault="004D4EC5" w:rsidP="001D7B63">
            <w:pPr>
              <w:pStyle w:val="OiaeaeiYiio2"/>
              <w:spacing w:before="240"/>
              <w:jc w:val="left"/>
              <w:rPr>
                <w:rFonts w:ascii="Arial Narrow" w:hAnsi="Arial Narrow"/>
                <w:b/>
                <w:i w:val="0"/>
                <w:sz w:val="24"/>
                <w:lang w:val="it-IT"/>
              </w:rPr>
            </w:pPr>
          </w:p>
          <w:p w:rsidR="009A4F36" w:rsidRPr="00AB1C6F" w:rsidRDefault="00131C76" w:rsidP="001D7B63">
            <w:pPr>
              <w:pStyle w:val="OiaeaeiYiio2"/>
              <w:spacing w:before="240"/>
              <w:jc w:val="left"/>
              <w:rPr>
                <w:rFonts w:ascii="Arial Narrow" w:hAnsi="Arial Narrow"/>
                <w:b/>
                <w:i w:val="0"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lang w:val="it-IT"/>
              </w:rPr>
              <w:t>1989</w:t>
            </w:r>
          </w:p>
          <w:p w:rsidR="009A4F36" w:rsidRDefault="00131C76" w:rsidP="00AB1C6F">
            <w:pPr>
              <w:pStyle w:val="OiaeaeiYiio2"/>
              <w:spacing w:before="20" w:after="120"/>
              <w:jc w:val="left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Iscrizione al Ruolo dei Periti e degli esperti</w:t>
            </w:r>
          </w:p>
          <w:p w:rsidR="00131C76" w:rsidRDefault="00131C76" w:rsidP="00131C7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Ruolo dei Periti interpreti e traduttori, CCIAA di Latina, n.173</w:t>
            </w:r>
          </w:p>
          <w:p w:rsidR="00131C76" w:rsidRDefault="00927F06" w:rsidP="00131C7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Lingue professionali: </w:t>
            </w:r>
            <w:r w:rsidR="00131C76">
              <w:rPr>
                <w:rFonts w:ascii="Arial Narrow" w:hAnsi="Arial Narrow"/>
                <w:i w:val="0"/>
                <w:sz w:val="20"/>
                <w:lang w:val="it-IT"/>
              </w:rPr>
              <w:t>Inglese, Spagnolo e Portoghese</w:t>
            </w:r>
            <w:r w:rsidR="00131C76" w:rsidRPr="00AB1C6F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9A4F36" w:rsidRPr="00AB1C6F" w:rsidRDefault="009A4F36" w:rsidP="001D7B63">
            <w:pPr>
              <w:pStyle w:val="OiaeaeiYiio2"/>
              <w:spacing w:before="240"/>
              <w:jc w:val="left"/>
              <w:rPr>
                <w:rFonts w:ascii="Arial Narrow" w:hAnsi="Arial Narrow"/>
                <w:b/>
                <w:i w:val="0"/>
                <w:sz w:val="24"/>
                <w:lang w:val="it-IT"/>
              </w:rPr>
            </w:pPr>
            <w:r w:rsidRPr="00AB1C6F">
              <w:rPr>
                <w:rFonts w:ascii="Arial Narrow" w:hAnsi="Arial Narrow"/>
                <w:b/>
                <w:i w:val="0"/>
                <w:sz w:val="24"/>
                <w:lang w:val="it-IT"/>
              </w:rPr>
              <w:t>19</w:t>
            </w:r>
            <w:r w:rsidR="00131C76">
              <w:rPr>
                <w:rFonts w:ascii="Arial Narrow" w:hAnsi="Arial Narrow"/>
                <w:b/>
                <w:i w:val="0"/>
                <w:sz w:val="24"/>
                <w:lang w:val="it-IT"/>
              </w:rPr>
              <w:t>89</w:t>
            </w:r>
          </w:p>
          <w:p w:rsidR="009A4F36" w:rsidRPr="00E638B2" w:rsidRDefault="00131C76" w:rsidP="00AB1C6F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Diploma di Programmazione su elaboratori elettronici</w:t>
            </w:r>
          </w:p>
          <w:p w:rsidR="00131C76" w:rsidRDefault="00131C76" w:rsidP="00E41524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riconosciuto ai sensi della legge regionale 18 dicembre 1979, n. 99.</w:t>
            </w:r>
          </w:p>
          <w:p w:rsidR="009A4F36" w:rsidRDefault="00131C76" w:rsidP="00E41524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Apprendimento a livello avanzato del linguaggio COBOL</w:t>
            </w:r>
            <w:r w:rsidR="009A4F36" w:rsidRPr="00AB1C6F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9A4F36" w:rsidRPr="007E593F" w:rsidRDefault="00131C76" w:rsidP="007E593F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Votazione 27/30</w:t>
            </w:r>
          </w:p>
        </w:tc>
      </w:tr>
      <w:tr w:rsidR="009A4F36" w:rsidTr="00213F7E">
        <w:tc>
          <w:tcPr>
            <w:tcW w:w="2518" w:type="dxa"/>
          </w:tcPr>
          <w:p w:rsidR="009A4F36" w:rsidRDefault="00311C2A" w:rsidP="00131C76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  <w:r w:rsidRPr="00311C2A">
              <w:rPr>
                <w:rFonts w:ascii="Arial Narrow" w:hAnsi="Arial Narrow"/>
                <w:smallCaps/>
                <w:spacing w:val="40"/>
                <w:sz w:val="24"/>
                <w:lang w:val="it-IT"/>
              </w:rPr>
              <w:pict>
                <v:line id="_x0000_s1039" style="position:absolute;z-index:251674624;mso-position-horizontal-relative:page;mso-position-vertical-relative:page" from="189pt,53.6pt" to="189pt,806.3pt" o:allowincell="f">
                  <w10:wrap anchorx="page" anchory="page"/>
                </v:line>
              </w:pict>
            </w:r>
          </w:p>
          <w:p w:rsidR="009A4F36" w:rsidRDefault="009A4F36" w:rsidP="00131C76"/>
        </w:tc>
        <w:tc>
          <w:tcPr>
            <w:tcW w:w="251" w:type="dxa"/>
          </w:tcPr>
          <w:p w:rsidR="009A4F36" w:rsidRPr="00B1076F" w:rsidRDefault="009A4F36" w:rsidP="00131C7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6978" w:type="dxa"/>
          </w:tcPr>
          <w:p w:rsidR="007E593F" w:rsidRPr="00E41524" w:rsidRDefault="007E593F" w:rsidP="007E593F">
            <w:pPr>
              <w:pStyle w:val="OiaeaeiYiio2"/>
              <w:spacing w:before="240"/>
              <w:jc w:val="left"/>
              <w:rPr>
                <w:rFonts w:ascii="Arial Narrow" w:hAnsi="Arial Narrow"/>
                <w:b/>
                <w:i w:val="0"/>
                <w:sz w:val="24"/>
                <w:lang w:val="it-IT"/>
              </w:rPr>
            </w:pPr>
            <w:r w:rsidRPr="00E41524">
              <w:rPr>
                <w:rFonts w:ascii="Arial Narrow" w:hAnsi="Arial Narrow"/>
                <w:b/>
                <w:i w:val="0"/>
                <w:sz w:val="24"/>
                <w:lang w:val="it-IT"/>
              </w:rPr>
              <w:t>19</w:t>
            </w:r>
            <w:r>
              <w:rPr>
                <w:rFonts w:ascii="Arial Narrow" w:hAnsi="Arial Narrow"/>
                <w:b/>
                <w:i w:val="0"/>
                <w:sz w:val="24"/>
                <w:lang w:val="it-IT"/>
              </w:rPr>
              <w:t>88</w:t>
            </w:r>
          </w:p>
          <w:p w:rsidR="007E593F" w:rsidRPr="00E638B2" w:rsidRDefault="007E593F" w:rsidP="007E593F">
            <w:pPr>
              <w:pStyle w:val="OiaeaeiYiio2"/>
              <w:spacing w:before="20" w:after="120"/>
              <w:jc w:val="left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 w:rsidRPr="00E638B2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Laurea in </w:t>
            </w: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Lingue e letterature straniere moderne</w:t>
            </w:r>
          </w:p>
          <w:p w:rsidR="007E593F" w:rsidRPr="00AB1C6F" w:rsidRDefault="007E593F" w:rsidP="007E593F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Universitario Orientale di Napoli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7E593F" w:rsidRPr="00E41524" w:rsidRDefault="007E593F" w:rsidP="007E593F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1524">
              <w:rPr>
                <w:rFonts w:ascii="Arial Narrow" w:hAnsi="Arial Narrow"/>
                <w:i w:val="0"/>
                <w:sz w:val="20"/>
                <w:lang w:val="it-IT"/>
              </w:rPr>
              <w:t>Votazione: 110/110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con lode</w:t>
            </w:r>
            <w:r w:rsidRPr="00E41524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7E593F" w:rsidRPr="00AB1C6F" w:rsidRDefault="007E593F" w:rsidP="007E593F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Tesi di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laurea in “Lingua portoghese”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7E593F" w:rsidRPr="00E41524" w:rsidRDefault="007E593F" w:rsidP="007E593F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Relatore prof.ssa Maria Luisa Cusati </w:t>
            </w:r>
            <w:r w:rsidRPr="00E41524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9A4F36" w:rsidRDefault="007E593F" w:rsidP="00131C7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Titolo:”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Il congiuntivo italiano e portoghese: uso ed evoluzione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”.</w:t>
            </w:r>
          </w:p>
          <w:p w:rsidR="00927F06" w:rsidRPr="00E41524" w:rsidRDefault="00927F06" w:rsidP="00927F06">
            <w:pPr>
              <w:pStyle w:val="OiaeaeiYiio2"/>
              <w:spacing w:before="240"/>
              <w:jc w:val="left"/>
              <w:rPr>
                <w:rFonts w:ascii="Arial Narrow" w:hAnsi="Arial Narrow"/>
                <w:b/>
                <w:i w:val="0"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lang w:val="it-IT"/>
              </w:rPr>
              <w:t>1987</w:t>
            </w:r>
          </w:p>
          <w:p w:rsidR="00927F06" w:rsidRPr="00131F6A" w:rsidRDefault="00927F06" w:rsidP="00927F06">
            <w:pPr>
              <w:pStyle w:val="OiaeaeiYiio2"/>
              <w:spacing w:before="20" w:after="120"/>
              <w:jc w:val="left"/>
              <w:rPr>
                <w:rFonts w:ascii="Arial Narrow" w:hAnsi="Arial Narrow"/>
                <w:i w:val="0"/>
                <w:sz w:val="24"/>
                <w:lang w:val="it-IT"/>
              </w:rPr>
            </w:pPr>
            <w:r w:rsidRPr="00131F6A">
              <w:rPr>
                <w:rFonts w:ascii="Arial Narrow" w:hAnsi="Arial Narrow"/>
                <w:b/>
                <w:i w:val="0"/>
                <w:sz w:val="22"/>
                <w:lang w:val="it-IT"/>
              </w:rPr>
              <w:t>Borsa di studio presso l</w:t>
            </w:r>
            <w:r>
              <w:rPr>
                <w:rFonts w:ascii="Arial Narrow" w:hAnsi="Arial Narrow"/>
                <w:b/>
                <w:i w:val="0"/>
                <w:sz w:val="22"/>
                <w:lang w:val="it-IT"/>
              </w:rPr>
              <w:t>a facoltà di Lettere della Università di Lisbona</w:t>
            </w:r>
            <w:r w:rsidRPr="00131F6A">
              <w:rPr>
                <w:rFonts w:ascii="Arial Narrow" w:hAnsi="Arial Narrow"/>
                <w:i w:val="0"/>
                <w:sz w:val="24"/>
                <w:lang w:val="it-IT"/>
              </w:rPr>
              <w:tab/>
              <w:t xml:space="preserve">                                                                                                              </w:t>
            </w:r>
          </w:p>
          <w:p w:rsidR="00927F06" w:rsidRDefault="00927F06" w:rsidP="00927F0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Concessa quale vincitrice di concorso dall’Istituto di Lingua e cultura </w:t>
            </w:r>
          </w:p>
          <w:p w:rsidR="00927F06" w:rsidRDefault="00927F06" w:rsidP="00927F06">
            <w:pPr>
              <w:pStyle w:val="OiaeaeiYiio2"/>
              <w:ind w:left="49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portoghese “ICALP”</w:t>
            </w:r>
            <w:r w:rsidRPr="00131F6A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7E593F" w:rsidRPr="00052902" w:rsidRDefault="00927F06" w:rsidP="007E593F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Conseguimento del “Certificato di Lingua e cultura portoghese”</w:t>
            </w:r>
            <w:r w:rsidRPr="00131F6A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</w:tc>
        <w:tc>
          <w:tcPr>
            <w:tcW w:w="6978" w:type="dxa"/>
          </w:tcPr>
          <w:p w:rsidR="009A4F36" w:rsidRDefault="009A4F36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7A66" w:rsidTr="00213F7E">
        <w:trPr>
          <w:gridAfter w:val="1"/>
          <w:wAfter w:w="6978" w:type="dxa"/>
        </w:trPr>
        <w:tc>
          <w:tcPr>
            <w:tcW w:w="2518" w:type="dxa"/>
          </w:tcPr>
          <w:p w:rsidR="00BE7A66" w:rsidRDefault="00BE7A66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  <w:p w:rsidR="00BE7A66" w:rsidRDefault="00BE7A66" w:rsidP="00131C76">
            <w:pPr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51" w:type="dxa"/>
          </w:tcPr>
          <w:p w:rsidR="00BE7A66" w:rsidRDefault="00BE7A66" w:rsidP="00131C76"/>
        </w:tc>
        <w:tc>
          <w:tcPr>
            <w:tcW w:w="6978" w:type="dxa"/>
          </w:tcPr>
          <w:p w:rsidR="007E593F" w:rsidRPr="00E41524" w:rsidRDefault="007E593F" w:rsidP="007E593F">
            <w:pPr>
              <w:pStyle w:val="OiaeaeiYiio2"/>
              <w:spacing w:before="240"/>
              <w:jc w:val="left"/>
              <w:rPr>
                <w:rFonts w:ascii="Arial Narrow" w:hAnsi="Arial Narrow"/>
                <w:b/>
                <w:i w:val="0"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lang w:val="it-IT"/>
              </w:rPr>
              <w:t>1983</w:t>
            </w:r>
          </w:p>
          <w:p w:rsidR="007E593F" w:rsidRPr="00E41524" w:rsidRDefault="007E593F" w:rsidP="007E593F">
            <w:pPr>
              <w:pStyle w:val="OiaeaeiYiio2"/>
              <w:spacing w:before="20" w:after="120"/>
              <w:jc w:val="left"/>
              <w:rPr>
                <w:rFonts w:ascii="Arial Narrow" w:hAnsi="Arial Narrow"/>
                <w:i w:val="0"/>
                <w:sz w:val="24"/>
              </w:rPr>
            </w:pPr>
            <w:r w:rsidRPr="00E638B2">
              <w:rPr>
                <w:rFonts w:ascii="Arial Narrow" w:hAnsi="Arial Narrow"/>
                <w:b/>
                <w:i w:val="0"/>
                <w:sz w:val="22"/>
              </w:rPr>
              <w:t xml:space="preserve">Maturità </w:t>
            </w:r>
            <w:r>
              <w:rPr>
                <w:rFonts w:ascii="Arial Narrow" w:hAnsi="Arial Narrow"/>
                <w:b/>
                <w:i w:val="0"/>
                <w:sz w:val="22"/>
              </w:rPr>
              <w:t>scientifica</w:t>
            </w:r>
            <w:r w:rsidRPr="00E41524">
              <w:rPr>
                <w:rFonts w:ascii="Arial Narrow" w:hAnsi="Arial Narrow"/>
                <w:i w:val="0"/>
                <w:sz w:val="24"/>
              </w:rPr>
              <w:tab/>
              <w:t xml:space="preserve">                                                                                                              </w:t>
            </w:r>
          </w:p>
          <w:p w:rsidR="00927F06" w:rsidRDefault="007E593F" w:rsidP="00927F0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Liceo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Scientifico “Leon Battista Alberti”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 di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Minturno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BE7A66" w:rsidRDefault="007E593F" w:rsidP="00927F06">
            <w:pPr>
              <w:pStyle w:val="OiaeaeiYiio2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714" w:hanging="35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 xml:space="preserve">Votazione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5</w:t>
            </w:r>
            <w:r w:rsidR="00927F06">
              <w:rPr>
                <w:rFonts w:ascii="Arial Narrow" w:hAnsi="Arial Narrow"/>
                <w:i w:val="0"/>
                <w:sz w:val="20"/>
                <w:lang w:val="it-IT"/>
              </w:rPr>
              <w:t>6</w:t>
            </w:r>
            <w:r w:rsidRPr="00AB1C6F">
              <w:rPr>
                <w:rFonts w:ascii="Arial Narrow" w:hAnsi="Arial Narrow"/>
                <w:i w:val="0"/>
                <w:sz w:val="20"/>
                <w:lang w:val="it-IT"/>
              </w:rPr>
              <w:t>/60.</w:t>
            </w:r>
          </w:p>
          <w:p w:rsidR="00927F06" w:rsidRDefault="00927F06" w:rsidP="00927F06">
            <w:pPr>
              <w:pStyle w:val="OiaeaeiYiio2"/>
              <w:ind w:left="714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52902" w:rsidRPr="0054172D" w:rsidRDefault="00052902" w:rsidP="00927F06">
            <w:pPr>
              <w:pStyle w:val="OiaeaeiYiio2"/>
              <w:ind w:left="714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2A7D" w:rsidRPr="00C119EE" w:rsidTr="00213F7E">
        <w:trPr>
          <w:gridAfter w:val="1"/>
          <w:wAfter w:w="6978" w:type="dxa"/>
        </w:trPr>
        <w:tc>
          <w:tcPr>
            <w:tcW w:w="2518" w:type="dxa"/>
          </w:tcPr>
          <w:p w:rsidR="002B2A7D" w:rsidRDefault="002B2A7D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2B2A7D">
              <w:rPr>
                <w:rFonts w:ascii="Arial Narrow" w:hAnsi="Arial Narrow"/>
                <w:b/>
                <w:smallCaps/>
                <w:sz w:val="24"/>
              </w:rPr>
              <w:t>Attività formativa e specialistica</w:t>
            </w:r>
            <w:r>
              <w:rPr>
                <w:rFonts w:ascii="Arial Narrow" w:hAnsi="Arial Narrow"/>
                <w:b/>
                <w:smallCaps/>
                <w:sz w:val="24"/>
              </w:rPr>
              <w:t xml:space="preserve"> personale</w:t>
            </w:r>
          </w:p>
        </w:tc>
        <w:tc>
          <w:tcPr>
            <w:tcW w:w="251" w:type="dxa"/>
          </w:tcPr>
          <w:p w:rsidR="002B2A7D" w:rsidRDefault="002B2A7D" w:rsidP="00131C76"/>
        </w:tc>
        <w:tc>
          <w:tcPr>
            <w:tcW w:w="6978" w:type="dxa"/>
          </w:tcPr>
          <w:p w:rsidR="00AF620B" w:rsidRDefault="00AF620B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Incontriamo la C</w:t>
            </w:r>
            <w:r w:rsidRPr="00AF620B">
              <w:rPr>
                <w:rFonts w:ascii="Arial Narrow" w:hAnsi="Arial Narrow"/>
                <w:b/>
                <w:i w:val="0"/>
                <w:sz w:val="20"/>
              </w:rPr>
              <w:t xml:space="preserve">orea 2 </w:t>
            </w:r>
            <w:r>
              <w:rPr>
                <w:rFonts w:ascii="Arial Narrow" w:hAnsi="Arial Narrow"/>
                <w:b/>
                <w:i w:val="0"/>
                <w:sz w:val="20"/>
              </w:rPr>
              <w:t>– giornate di studio su cultura e società della Corea</w:t>
            </w:r>
          </w:p>
          <w:p w:rsidR="00AF620B" w:rsidRPr="00AF620B" w:rsidRDefault="00AF620B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</w:rPr>
            </w:pPr>
            <w:r w:rsidRPr="00AF620B">
              <w:rPr>
                <w:rFonts w:ascii="Arial Narrow" w:hAnsi="Arial Narrow"/>
                <w:i w:val="0"/>
                <w:sz w:val="20"/>
              </w:rPr>
              <w:t>Università Ca’ Foscari di Venezia</w:t>
            </w:r>
            <w:r>
              <w:rPr>
                <w:rFonts w:ascii="Arial Narrow" w:hAnsi="Arial Narrow"/>
                <w:i w:val="0"/>
                <w:sz w:val="20"/>
              </w:rPr>
              <w:t xml:space="preserve"> – Dicembre 2014</w:t>
            </w:r>
          </w:p>
          <w:p w:rsidR="00FC4C88" w:rsidRDefault="0013656D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Relazione e Gestione dei Conflitti, il Lavoro di Gruppo, I Modelli di Riunione</w:t>
            </w:r>
            <w:r w:rsidR="00FC4C88">
              <w:rPr>
                <w:rFonts w:ascii="Arial Narrow" w:hAnsi="Arial Narrow"/>
                <w:sz w:val="20"/>
              </w:rPr>
              <w:t xml:space="preserve"> </w:t>
            </w:r>
          </w:p>
          <w:p w:rsidR="0013656D" w:rsidRPr="00AC0D63" w:rsidRDefault="00FC4C88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IPSAR “Celletti- Formia, 2014 Formia</w:t>
            </w:r>
          </w:p>
          <w:p w:rsidR="007C0235" w:rsidRDefault="001C59E9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Teaching Dyslexic Students in the English Language Classroom</w:t>
            </w:r>
          </w:p>
          <w:p w:rsidR="001C59E9" w:rsidRPr="001C59E9" w:rsidRDefault="001C59E9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Oxford University Press, Roma  15/11/2013</w:t>
            </w:r>
          </w:p>
          <w:p w:rsidR="007E5128" w:rsidRDefault="007E5128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Corso  Executive “School Coaching”</w:t>
            </w:r>
          </w:p>
          <w:p w:rsidR="007E5128" w:rsidRDefault="007E5128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</w:rPr>
            </w:pPr>
            <w:r w:rsidRPr="007C0235">
              <w:rPr>
                <w:rFonts w:ascii="Arial Narrow" w:hAnsi="Arial Narrow"/>
                <w:i w:val="0"/>
                <w:sz w:val="20"/>
              </w:rPr>
              <w:t>Ente attuatore</w:t>
            </w:r>
            <w:r w:rsidR="007C0235">
              <w:rPr>
                <w:rFonts w:ascii="Arial Narrow" w:hAnsi="Arial Narrow"/>
                <w:i w:val="0"/>
                <w:sz w:val="20"/>
              </w:rPr>
              <w:t xml:space="preserve"> : Charisma s.r.l. (16/01/2013  - 27/03/2013)</w:t>
            </w:r>
          </w:p>
          <w:p w:rsidR="007C0235" w:rsidRPr="007C0235" w:rsidRDefault="007C0235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EIPASS  LIM – </w:t>
            </w:r>
            <w:r w:rsidRPr="007C0235">
              <w:rPr>
                <w:rFonts w:ascii="Arial Narrow" w:hAnsi="Arial Narrow"/>
                <w:sz w:val="20"/>
              </w:rPr>
              <w:t>06</w:t>
            </w:r>
            <w:r>
              <w:rPr>
                <w:rFonts w:ascii="Arial Narrow" w:hAnsi="Arial Narrow"/>
                <w:sz w:val="20"/>
              </w:rPr>
              <w:t>/05/2013</w:t>
            </w:r>
          </w:p>
          <w:p w:rsidR="002B2A7D" w:rsidRPr="00C119EE" w:rsidRDefault="00C119EE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sz w:val="20"/>
              </w:rPr>
            </w:pPr>
            <w:r w:rsidRPr="00C119EE">
              <w:rPr>
                <w:rFonts w:ascii="Arial Narrow" w:hAnsi="Arial Narrow"/>
                <w:b/>
                <w:i w:val="0"/>
                <w:sz w:val="20"/>
              </w:rPr>
              <w:t>Oxford National Conference 2</w:t>
            </w:r>
            <w:r>
              <w:rPr>
                <w:rFonts w:ascii="Arial Narrow" w:hAnsi="Arial Narrow"/>
                <w:b/>
                <w:i w:val="0"/>
                <w:sz w:val="20"/>
              </w:rPr>
              <w:t>012</w:t>
            </w:r>
          </w:p>
          <w:p w:rsidR="00C119EE" w:rsidRDefault="00C119EE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</w:rPr>
            </w:pPr>
            <w:r w:rsidRPr="00C119EE">
              <w:rPr>
                <w:rFonts w:ascii="Arial Narrow" w:hAnsi="Arial Narrow"/>
                <w:i w:val="0"/>
                <w:sz w:val="20"/>
              </w:rPr>
              <w:t>Teac</w:t>
            </w:r>
            <w:r w:rsidR="00AF754D">
              <w:rPr>
                <w:rFonts w:ascii="Arial Narrow" w:hAnsi="Arial Narrow"/>
                <w:i w:val="0"/>
                <w:sz w:val="20"/>
              </w:rPr>
              <w:t>h</w:t>
            </w:r>
            <w:r w:rsidRPr="00C119EE">
              <w:rPr>
                <w:rFonts w:ascii="Arial Narrow" w:hAnsi="Arial Narrow"/>
                <w:i w:val="0"/>
                <w:sz w:val="20"/>
              </w:rPr>
              <w:t>ing  English to a Digital Generation</w:t>
            </w:r>
            <w:r>
              <w:rPr>
                <w:rFonts w:ascii="Arial Narrow" w:hAnsi="Arial Narrow"/>
                <w:i w:val="0"/>
                <w:sz w:val="20"/>
              </w:rPr>
              <w:t xml:space="preserve">,  2012 Roma </w:t>
            </w:r>
          </w:p>
          <w:p w:rsidR="00C119EE" w:rsidRDefault="00C119EE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Convegno Nazionale</w:t>
            </w:r>
          </w:p>
          <w:p w:rsidR="004D4EC5" w:rsidRPr="00C119EE" w:rsidRDefault="00C119EE" w:rsidP="004D4EC5">
            <w:pPr>
              <w:pStyle w:val="OiaeaeiYiio2"/>
              <w:spacing w:before="20" w:after="120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C119EE">
              <w:rPr>
                <w:rFonts w:ascii="Arial Narrow" w:hAnsi="Arial Narrow"/>
                <w:sz w:val="20"/>
                <w:lang w:val="it-IT"/>
              </w:rPr>
              <w:t>Didattica Tradizionale e Didattiche I</w:t>
            </w:r>
            <w:r>
              <w:rPr>
                <w:rFonts w:ascii="Arial Narrow" w:hAnsi="Arial Narrow"/>
                <w:sz w:val="20"/>
                <w:lang w:val="it-IT"/>
              </w:rPr>
              <w:t>nnovative, Marina di Minturno  2012</w:t>
            </w:r>
          </w:p>
        </w:tc>
      </w:tr>
      <w:tr w:rsidR="002B2A7D" w:rsidTr="00213F7E">
        <w:trPr>
          <w:gridAfter w:val="1"/>
          <w:wAfter w:w="6978" w:type="dxa"/>
        </w:trPr>
        <w:tc>
          <w:tcPr>
            <w:tcW w:w="2518" w:type="dxa"/>
          </w:tcPr>
          <w:p w:rsidR="002B2A7D" w:rsidRPr="00C119EE" w:rsidRDefault="002B2A7D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251" w:type="dxa"/>
          </w:tcPr>
          <w:p w:rsidR="002B2A7D" w:rsidRPr="00C119EE" w:rsidRDefault="002B2A7D" w:rsidP="00131C76"/>
        </w:tc>
        <w:tc>
          <w:tcPr>
            <w:tcW w:w="6978" w:type="dxa"/>
          </w:tcPr>
          <w:p w:rsidR="004D4EC5" w:rsidRDefault="004D4EC5" w:rsidP="004D4EC5">
            <w:pPr>
              <w:pStyle w:val="OiaeaeiYiio2"/>
              <w:spacing w:before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Lingue straniere e Dislessia</w:t>
            </w:r>
          </w:p>
          <w:p w:rsidR="004D4EC5" w:rsidRDefault="004D4EC5" w:rsidP="004D4EC5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D4EC5">
              <w:rPr>
                <w:rFonts w:ascii="Arial Narrow" w:hAnsi="Arial Narrow"/>
                <w:i w:val="0"/>
                <w:sz w:val="20"/>
                <w:lang w:val="it-IT"/>
              </w:rPr>
              <w:t>C.L.A.SS. – Cultural Language Association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, 2011</w:t>
            </w:r>
            <w:r w:rsidRPr="004D4EC5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 w:rsidRPr="004D4EC5">
              <w:rPr>
                <w:rFonts w:ascii="Arial Narrow" w:hAnsi="Arial Narrow"/>
                <w:i w:val="0"/>
                <w:sz w:val="20"/>
                <w:lang w:val="it-IT"/>
              </w:rPr>
              <w:t xml:space="preserve"> Roma</w:t>
            </w:r>
          </w:p>
          <w:p w:rsidR="00713E47" w:rsidRPr="00713E47" w:rsidRDefault="00713E47" w:rsidP="00713E47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 nuovi Istituti per l’Enogastronomia e l’ospitalità alberghiera: cosa è cambiato e cosa deve cambiare?</w:t>
            </w:r>
          </w:p>
          <w:p w:rsidR="00713E47" w:rsidRDefault="00713E47" w:rsidP="00713E47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A.R.F.A Scuola </w:t>
            </w:r>
            <w:r w:rsidRPr="00713E47">
              <w:rPr>
                <w:rFonts w:ascii="Arial Narrow" w:hAnsi="Arial Narrow"/>
                <w:i w:val="0"/>
                <w:sz w:val="20"/>
                <w:lang w:val="it-IT"/>
              </w:rPr>
              <w:t>,  20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10</w:t>
            </w:r>
            <w:r w:rsidRPr="00713E47">
              <w:rPr>
                <w:rFonts w:ascii="Arial Narrow" w:hAnsi="Arial Narrow"/>
                <w:i w:val="0"/>
                <w:sz w:val="20"/>
                <w:lang w:val="it-IT"/>
              </w:rPr>
              <w:t xml:space="preserve">,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Formia</w:t>
            </w:r>
            <w:r w:rsidRPr="00713E4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  <w:p w:rsidR="00713E47" w:rsidRDefault="00713E47" w:rsidP="00713E47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713E47" w:rsidRPr="00713E47" w:rsidRDefault="00713E47" w:rsidP="00713E47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713E47">
              <w:rPr>
                <w:rFonts w:ascii="Arial Narrow" w:hAnsi="Arial Narrow"/>
                <w:b/>
                <w:i w:val="0"/>
                <w:sz w:val="20"/>
                <w:lang w:val="it-IT"/>
              </w:rPr>
              <w:t>Progetto adolescenza</w:t>
            </w:r>
          </w:p>
          <w:p w:rsidR="00713E47" w:rsidRDefault="00713E47" w:rsidP="00713E47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713E47">
              <w:rPr>
                <w:rFonts w:ascii="Arial Narrow" w:hAnsi="Arial Narrow"/>
                <w:i w:val="0"/>
                <w:sz w:val="20"/>
                <w:lang w:val="it-IT"/>
              </w:rPr>
              <w:t xml:space="preserve">Lions Quest-Italia,  2009,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Formia</w:t>
            </w:r>
            <w:r w:rsidRPr="00713E4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  <w:p w:rsidR="00713E47" w:rsidRDefault="00713E47" w:rsidP="00713E47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C16734" w:rsidRPr="00AC4377" w:rsidRDefault="00C16734" w:rsidP="00713E47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AC4377">
              <w:rPr>
                <w:rFonts w:ascii="Arial Narrow" w:hAnsi="Arial Narrow"/>
                <w:b/>
                <w:i w:val="0"/>
                <w:sz w:val="20"/>
              </w:rPr>
              <w:t>The future of English</w:t>
            </w:r>
          </w:p>
          <w:p w:rsidR="00C16734" w:rsidRPr="00AC4377" w:rsidRDefault="00C16734" w:rsidP="00C16734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</w:rPr>
            </w:pPr>
            <w:r w:rsidRPr="00AC4377">
              <w:rPr>
                <w:rFonts w:ascii="Arial Narrow" w:hAnsi="Arial Narrow"/>
                <w:i w:val="0"/>
                <w:sz w:val="20"/>
              </w:rPr>
              <w:t>TESOL Italy, 2008,  Roma</w:t>
            </w:r>
          </w:p>
          <w:p w:rsidR="00C16734" w:rsidRPr="00713E47" w:rsidRDefault="00C16734" w:rsidP="00C16734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713E47">
              <w:rPr>
                <w:rFonts w:ascii="Arial Narrow" w:hAnsi="Arial Narrow"/>
                <w:b/>
                <w:i w:val="0"/>
                <w:sz w:val="20"/>
                <w:lang w:val="it-IT"/>
              </w:rPr>
              <w:t>The creative teacher</w:t>
            </w:r>
          </w:p>
          <w:p w:rsidR="00C16734" w:rsidRDefault="00C16734" w:rsidP="00C16734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IPPSAR “A. Celletti,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2005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Formia</w:t>
            </w:r>
          </w:p>
          <w:p w:rsidR="002B2A7D" w:rsidRPr="001D7B63" w:rsidRDefault="00BF6663" w:rsidP="001D7B63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Innovation and consolidation</w:t>
            </w:r>
          </w:p>
          <w:p w:rsidR="001D7B63" w:rsidRDefault="00BF6663" w:rsidP="001D7B63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Trinity College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>, 200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3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>, Roma</w:t>
            </w:r>
          </w:p>
          <w:p w:rsidR="002B2A7D" w:rsidRPr="002B2A7D" w:rsidRDefault="00BF6663" w:rsidP="001D7B63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 disturbi dell’apprendimento</w:t>
            </w:r>
          </w:p>
          <w:p w:rsidR="002B2A7D" w:rsidRDefault="0099188F" w:rsidP="001D7B63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IPPSAR “A. Celletti,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2003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Formia</w:t>
            </w:r>
          </w:p>
          <w:p w:rsidR="00E02C8B" w:rsidRPr="00E02C8B" w:rsidRDefault="00E02C8B" w:rsidP="00E02C8B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02C8B">
              <w:rPr>
                <w:rFonts w:ascii="Arial Narrow" w:hAnsi="Arial Narrow"/>
                <w:b/>
                <w:i w:val="0"/>
                <w:sz w:val="20"/>
                <w:lang w:val="it-IT"/>
              </w:rPr>
              <w:t>“e.SAT1” – Corso di formazione a distanza per docenti dell’istruzione superiore</w:t>
            </w:r>
          </w:p>
          <w:p w:rsidR="00476E47" w:rsidRPr="001D7B63" w:rsidRDefault="00476E47" w:rsidP="00476E47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scientifico “Leonardo da Vinci”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>, 200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Terracina</w:t>
            </w:r>
          </w:p>
          <w:p w:rsidR="00476E47" w:rsidRPr="001D7B63" w:rsidRDefault="00476E47" w:rsidP="00476E47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Uso dell’aula multimediale</w:t>
            </w:r>
          </w:p>
          <w:p w:rsidR="00476E47" w:rsidRPr="001D7B63" w:rsidRDefault="00476E47" w:rsidP="00476E47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scientifico “Leonardo da Vinci”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>, 200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Terracina</w:t>
            </w:r>
          </w:p>
          <w:p w:rsidR="00E02C8B" w:rsidRPr="00476E47" w:rsidRDefault="00E02C8B" w:rsidP="00E02C8B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476E47">
              <w:rPr>
                <w:rFonts w:ascii="Arial Narrow" w:hAnsi="Arial Narrow"/>
                <w:b/>
                <w:i w:val="0"/>
                <w:sz w:val="20"/>
              </w:rPr>
              <w:t>Linking life, Language and Learni</w:t>
            </w:r>
            <w:r w:rsidR="004D4EC5">
              <w:rPr>
                <w:rFonts w:ascii="Arial Narrow" w:hAnsi="Arial Narrow"/>
                <w:b/>
                <w:i w:val="0"/>
                <w:sz w:val="20"/>
              </w:rPr>
              <w:t>n</w:t>
            </w:r>
            <w:r w:rsidRPr="00476E47">
              <w:rPr>
                <w:rFonts w:ascii="Arial Narrow" w:hAnsi="Arial Narrow"/>
                <w:b/>
                <w:i w:val="0"/>
                <w:sz w:val="20"/>
              </w:rPr>
              <w:t>g</w:t>
            </w:r>
          </w:p>
          <w:p w:rsidR="00CC713F" w:rsidRDefault="00CC713F" w:rsidP="00CC713F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C713F">
              <w:rPr>
                <w:rFonts w:ascii="Arial Narrow" w:hAnsi="Arial Narrow"/>
                <w:i w:val="0"/>
                <w:sz w:val="20"/>
              </w:rPr>
              <w:t>TESOL Italy, 1998,  Roma</w:t>
            </w:r>
          </w:p>
          <w:p w:rsidR="002B2A7D" w:rsidRPr="001D7B63" w:rsidRDefault="00C41F41" w:rsidP="001D7B63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Seminario nazionale TESOL</w:t>
            </w:r>
          </w:p>
          <w:p w:rsidR="002B2A7D" w:rsidRPr="001D7B63" w:rsidRDefault="00C41F41" w:rsidP="001D7B63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TESOL Italy, 1998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>,  Roma</w:t>
            </w:r>
          </w:p>
          <w:p w:rsidR="00DF71FA" w:rsidRPr="00CC713F" w:rsidRDefault="00DF71FA" w:rsidP="00DF71FA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C713F">
              <w:rPr>
                <w:rFonts w:ascii="Arial Narrow" w:hAnsi="Arial Narrow"/>
                <w:b/>
                <w:i w:val="0"/>
                <w:sz w:val="20"/>
              </w:rPr>
              <w:t>Teach</w:t>
            </w:r>
            <w:r>
              <w:rPr>
                <w:rFonts w:ascii="Arial Narrow" w:hAnsi="Arial Narrow"/>
                <w:b/>
                <w:i w:val="0"/>
                <w:sz w:val="20"/>
              </w:rPr>
              <w:t>e</w:t>
            </w:r>
            <w:r w:rsidRPr="00CC713F">
              <w:rPr>
                <w:rFonts w:ascii="Arial Narrow" w:hAnsi="Arial Narrow"/>
                <w:b/>
                <w:i w:val="0"/>
                <w:sz w:val="20"/>
              </w:rPr>
              <w:t>rs as Learners, Learners as Teachers</w:t>
            </w:r>
          </w:p>
          <w:p w:rsidR="00DF71FA" w:rsidRDefault="00DF71FA" w:rsidP="00DF71FA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TESOL Italy, 1997</w:t>
            </w:r>
            <w:r w:rsidRPr="00DF71FA">
              <w:rPr>
                <w:rFonts w:ascii="Arial Narrow" w:hAnsi="Arial Narrow"/>
                <w:i w:val="0"/>
                <w:sz w:val="20"/>
                <w:lang w:val="it-IT"/>
              </w:rPr>
              <w:t>,  Roma</w:t>
            </w:r>
          </w:p>
          <w:p w:rsidR="00C41F41" w:rsidRPr="001D7B63" w:rsidRDefault="00C41F41" w:rsidP="00C41F41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Seminario nazionale TESOL</w:t>
            </w:r>
          </w:p>
          <w:p w:rsidR="00C41F41" w:rsidRPr="001D7B63" w:rsidRDefault="00C41F41" w:rsidP="00C41F41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TESOL Italy, 1997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>,  Roma</w:t>
            </w:r>
          </w:p>
          <w:p w:rsidR="002B2A7D" w:rsidRPr="002B2A7D" w:rsidRDefault="00C41F41" w:rsidP="001D7B63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Arte nel tempo</w:t>
            </w:r>
          </w:p>
          <w:p w:rsidR="002B2A7D" w:rsidRDefault="00C41F41" w:rsidP="001D7B63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scientifico “L. B. Alberti”,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1996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Minturno</w:t>
            </w:r>
          </w:p>
          <w:p w:rsidR="00C41F41" w:rsidRPr="002B2A7D" w:rsidRDefault="00C41F41" w:rsidP="00C41F41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La lingua inglese nell’europoa del 2000</w:t>
            </w:r>
          </w:p>
          <w:p w:rsidR="00C41F41" w:rsidRDefault="00C41F41" w:rsidP="00C41F41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scientifico “L. B. Alberti”,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1996</w:t>
            </w:r>
            <w:r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Minturno</w:t>
            </w:r>
          </w:p>
          <w:p w:rsidR="002B2A7D" w:rsidRPr="001D7B63" w:rsidRDefault="00C41F41" w:rsidP="001D7B63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Aggiornamento sulle tematiche dell’AIDS</w:t>
            </w:r>
          </w:p>
          <w:p w:rsidR="002B2A7D" w:rsidRPr="001D7B63" w:rsidRDefault="00C41F41" w:rsidP="001D7B63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ITC “Bianchini” , 1995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Terracina</w:t>
            </w:r>
          </w:p>
          <w:p w:rsidR="002B2A7D" w:rsidRPr="001D7B63" w:rsidRDefault="00E02C8B" w:rsidP="001D7B63">
            <w:pPr>
              <w:pStyle w:val="OiaeaeiYiio2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Secondaria di 1° e 2° grado a confronto</w:t>
            </w:r>
          </w:p>
          <w:p w:rsidR="00A1758C" w:rsidRPr="001D7B63" w:rsidRDefault="00E02C8B" w:rsidP="00AC4377">
            <w:pPr>
              <w:pStyle w:val="OiaeaeiYiio2"/>
              <w:spacing w:after="1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Comune di Formia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1995</w:t>
            </w:r>
            <w:r w:rsidR="002B2A7D" w:rsidRPr="001D7B63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Formia</w:t>
            </w:r>
          </w:p>
        </w:tc>
      </w:tr>
      <w:tr w:rsidR="002B2A7D" w:rsidTr="00213F7E">
        <w:trPr>
          <w:gridAfter w:val="1"/>
          <w:wAfter w:w="6978" w:type="dxa"/>
        </w:trPr>
        <w:tc>
          <w:tcPr>
            <w:tcW w:w="2518" w:type="dxa"/>
          </w:tcPr>
          <w:p w:rsidR="0035169C" w:rsidRDefault="00311C2A" w:rsidP="0035169C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noProof/>
                <w:sz w:val="24"/>
                <w:lang w:eastAsia="it-IT"/>
              </w:rPr>
              <w:pict>
                <v:line id="_x0000_s1044" style="position:absolute;left:0;text-align:left;z-index:251680768;mso-position-horizontal-relative:page;mso-position-vertical-relative:page" from="188.4pt,65.6pt" to="188.4pt,573.95pt" o:allowincell="f">
                  <w10:wrap anchorx="page" anchory="page"/>
                </v:line>
              </w:pict>
            </w:r>
            <w:r w:rsidR="0035169C" w:rsidRPr="00A1758C">
              <w:rPr>
                <w:rFonts w:ascii="Arial Narrow" w:hAnsi="Arial Narrow"/>
                <w:b/>
                <w:smallCaps/>
                <w:sz w:val="24"/>
              </w:rPr>
              <w:t xml:space="preserve"> Competenze in materia</w:t>
            </w:r>
          </w:p>
          <w:p w:rsidR="002B2A7D" w:rsidRPr="002B2A7D" w:rsidRDefault="0035169C" w:rsidP="0035169C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A1758C">
              <w:rPr>
                <w:rFonts w:ascii="Arial Narrow" w:hAnsi="Arial Narrow"/>
                <w:b/>
                <w:smallCaps/>
                <w:sz w:val="24"/>
              </w:rPr>
              <w:t xml:space="preserve"> informatica</w:t>
            </w:r>
          </w:p>
        </w:tc>
        <w:tc>
          <w:tcPr>
            <w:tcW w:w="251" w:type="dxa"/>
          </w:tcPr>
          <w:p w:rsidR="002B2A7D" w:rsidRDefault="002B2A7D" w:rsidP="00131C76"/>
        </w:tc>
        <w:tc>
          <w:tcPr>
            <w:tcW w:w="6978" w:type="dxa"/>
          </w:tcPr>
          <w:p w:rsidR="002B2A7D" w:rsidRPr="0054172D" w:rsidRDefault="002B2A7D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1758C" w:rsidTr="00213F7E">
        <w:trPr>
          <w:gridAfter w:val="1"/>
          <w:wAfter w:w="6978" w:type="dxa"/>
        </w:trPr>
        <w:tc>
          <w:tcPr>
            <w:tcW w:w="2518" w:type="dxa"/>
          </w:tcPr>
          <w:p w:rsidR="00693A12" w:rsidRDefault="00693A12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  <w:p w:rsidR="00693A12" w:rsidRDefault="00693A12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  <w:p w:rsidR="00A1758C" w:rsidRPr="002B2A7D" w:rsidRDefault="00A1758C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251" w:type="dxa"/>
          </w:tcPr>
          <w:p w:rsidR="00A1758C" w:rsidRDefault="00A1758C" w:rsidP="00131C76"/>
        </w:tc>
        <w:tc>
          <w:tcPr>
            <w:tcW w:w="6978" w:type="dxa"/>
          </w:tcPr>
          <w:p w:rsidR="0035169C" w:rsidRDefault="0035169C" w:rsidP="0035169C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Software applicativo Microsoft “Office”</w:t>
            </w:r>
          </w:p>
          <w:p w:rsidR="0035169C" w:rsidRDefault="0035169C" w:rsidP="0035169C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Internet e gli strumenti professionali di ricerca</w:t>
            </w:r>
          </w:p>
          <w:p w:rsidR="00A1758C" w:rsidRPr="0054172D" w:rsidRDefault="00A1758C" w:rsidP="00131C76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1758C" w:rsidTr="00213F7E">
        <w:trPr>
          <w:gridAfter w:val="1"/>
          <w:wAfter w:w="6978" w:type="dxa"/>
        </w:trPr>
        <w:tc>
          <w:tcPr>
            <w:tcW w:w="2518" w:type="dxa"/>
          </w:tcPr>
          <w:p w:rsidR="00A1758C" w:rsidRPr="002B2A7D" w:rsidRDefault="0035169C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A1758C">
              <w:rPr>
                <w:rFonts w:ascii="Arial Narrow" w:hAnsi="Arial Narrow"/>
                <w:b/>
                <w:smallCaps/>
                <w:sz w:val="24"/>
              </w:rPr>
              <w:t xml:space="preserve">Competenze in materia </w:t>
            </w:r>
            <w:r>
              <w:rPr>
                <w:rFonts w:ascii="Arial Narrow" w:hAnsi="Arial Narrow"/>
                <w:b/>
                <w:smallCaps/>
                <w:sz w:val="24"/>
              </w:rPr>
              <w:t>linguistica</w:t>
            </w:r>
          </w:p>
        </w:tc>
        <w:tc>
          <w:tcPr>
            <w:tcW w:w="251" w:type="dxa"/>
          </w:tcPr>
          <w:p w:rsidR="00A1758C" w:rsidRDefault="00A1758C" w:rsidP="00131C76"/>
        </w:tc>
        <w:tc>
          <w:tcPr>
            <w:tcW w:w="6978" w:type="dxa"/>
          </w:tcPr>
          <w:p w:rsidR="007B36AE" w:rsidRPr="0054172D" w:rsidRDefault="007B36AE" w:rsidP="0035169C">
            <w:pPr>
              <w:pStyle w:val="OiaeaeiYiio2"/>
              <w:spacing w:before="20" w:after="1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D4FAB" w:rsidTr="00131C76">
        <w:tc>
          <w:tcPr>
            <w:tcW w:w="2518" w:type="dxa"/>
          </w:tcPr>
          <w:p w:rsidR="00ED4FAB" w:rsidRPr="002B2A7D" w:rsidRDefault="00ED4FAB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251" w:type="dxa"/>
          </w:tcPr>
          <w:p w:rsidR="00ED4FAB" w:rsidRDefault="00ED4FAB" w:rsidP="00131C76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  <w:p w:rsidR="00ED4FAB" w:rsidRDefault="00ED4FAB" w:rsidP="00131C76"/>
        </w:tc>
        <w:tc>
          <w:tcPr>
            <w:tcW w:w="6978" w:type="dxa"/>
          </w:tcPr>
          <w:p w:rsidR="0035169C" w:rsidRPr="007B36AE" w:rsidRDefault="0035169C" w:rsidP="0035169C">
            <w:pPr>
              <w:pStyle w:val="Aeeaoaeaa1"/>
              <w:spacing w:before="120"/>
              <w:jc w:val="both"/>
              <w:rPr>
                <w:rFonts w:ascii="Arial Narrow" w:hAnsi="Arial Narrow"/>
                <w:lang w:val="it-IT"/>
              </w:rPr>
            </w:pPr>
            <w:r w:rsidRPr="007B36AE">
              <w:rPr>
                <w:rFonts w:ascii="Arial Narrow" w:hAnsi="Arial Narrow"/>
                <w:sz w:val="22"/>
                <w:lang w:val="it-IT"/>
              </w:rPr>
              <w:t>Inglese</w:t>
            </w:r>
            <w:r w:rsidRPr="007B36AE">
              <w:rPr>
                <w:rFonts w:ascii="Arial Narrow" w:hAnsi="Arial Narrow"/>
                <w:lang w:val="it-IT"/>
              </w:rPr>
              <w:t xml:space="preserve"> </w:t>
            </w:r>
          </w:p>
          <w:p w:rsidR="0035169C" w:rsidRDefault="0035169C" w:rsidP="0035169C">
            <w:pPr>
              <w:pStyle w:val="Aeeaoaeaa1"/>
              <w:spacing w:before="120"/>
              <w:jc w:val="both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Parlato e scritto fluente</w:t>
            </w:r>
          </w:p>
          <w:p w:rsidR="0035169C" w:rsidRPr="007B36AE" w:rsidRDefault="0035169C" w:rsidP="0035169C">
            <w:pPr>
              <w:pStyle w:val="Aeeaoaeaa1"/>
              <w:spacing w:before="1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Spagnolo</w:t>
            </w:r>
          </w:p>
          <w:p w:rsidR="0035169C" w:rsidRDefault="0035169C" w:rsidP="0035169C">
            <w:pPr>
              <w:pStyle w:val="Aeeaoaeaa1"/>
              <w:spacing w:before="120"/>
              <w:jc w:val="both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Parlato e scritto fluente</w:t>
            </w:r>
          </w:p>
          <w:p w:rsidR="0035169C" w:rsidRPr="007B36AE" w:rsidRDefault="0035169C" w:rsidP="0035169C">
            <w:pPr>
              <w:pStyle w:val="Aeeaoaeaa1"/>
              <w:spacing w:before="1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Portoghese</w:t>
            </w:r>
          </w:p>
          <w:p w:rsidR="0035169C" w:rsidRDefault="0035169C" w:rsidP="0035169C">
            <w:pPr>
              <w:pStyle w:val="Aeeaoaeaa1"/>
              <w:spacing w:before="120"/>
              <w:jc w:val="both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Parlato e scritto fluente</w:t>
            </w:r>
          </w:p>
          <w:p w:rsidR="00ED4FAB" w:rsidRPr="00B1076F" w:rsidRDefault="00ED4FAB" w:rsidP="00ED4FAB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6978" w:type="dxa"/>
          </w:tcPr>
          <w:p w:rsidR="00ED4FAB" w:rsidRDefault="00ED4FAB" w:rsidP="00131C76"/>
        </w:tc>
      </w:tr>
      <w:tr w:rsidR="00ED4FAB" w:rsidTr="00131C76">
        <w:tc>
          <w:tcPr>
            <w:tcW w:w="2518" w:type="dxa"/>
          </w:tcPr>
          <w:p w:rsidR="00ED4FAB" w:rsidRPr="002B2A7D" w:rsidRDefault="00ED4FAB" w:rsidP="00ED4FAB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251" w:type="dxa"/>
          </w:tcPr>
          <w:p w:rsidR="00ED4FAB" w:rsidRDefault="00ED4FAB" w:rsidP="00131C76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</w:tc>
        <w:tc>
          <w:tcPr>
            <w:tcW w:w="6978" w:type="dxa"/>
          </w:tcPr>
          <w:p w:rsidR="00ED4FAB" w:rsidRPr="0013589A" w:rsidRDefault="00ED4FAB" w:rsidP="00131C7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4"/>
                <w:lang w:val="it-IT"/>
              </w:rPr>
            </w:pPr>
          </w:p>
        </w:tc>
        <w:tc>
          <w:tcPr>
            <w:tcW w:w="6978" w:type="dxa"/>
          </w:tcPr>
          <w:p w:rsidR="00ED4FAB" w:rsidRDefault="00ED4FAB" w:rsidP="00131C76"/>
        </w:tc>
      </w:tr>
      <w:tr w:rsidR="00ED4FAB" w:rsidTr="00131C76">
        <w:tc>
          <w:tcPr>
            <w:tcW w:w="2518" w:type="dxa"/>
          </w:tcPr>
          <w:p w:rsidR="00ED4FAB" w:rsidRPr="002B2A7D" w:rsidRDefault="00ED4FAB" w:rsidP="00131C76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251" w:type="dxa"/>
          </w:tcPr>
          <w:p w:rsidR="00ED4FAB" w:rsidRDefault="00ED4FAB" w:rsidP="00131C76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</w:tc>
        <w:tc>
          <w:tcPr>
            <w:tcW w:w="6978" w:type="dxa"/>
          </w:tcPr>
          <w:p w:rsidR="00ED4FAB" w:rsidRPr="00ED4FAB" w:rsidRDefault="00ED4FAB" w:rsidP="00ED4FAB">
            <w:pPr>
              <w:pStyle w:val="Aaoeeu"/>
              <w:rPr>
                <w:lang w:val="it-IT"/>
              </w:rPr>
            </w:pPr>
          </w:p>
        </w:tc>
        <w:tc>
          <w:tcPr>
            <w:tcW w:w="6978" w:type="dxa"/>
          </w:tcPr>
          <w:p w:rsidR="00ED4FAB" w:rsidRDefault="00ED4FAB" w:rsidP="00131C76"/>
        </w:tc>
      </w:tr>
      <w:tr w:rsidR="0035169C" w:rsidRPr="007B36AE" w:rsidTr="00CD1D38">
        <w:trPr>
          <w:trHeight w:val="835"/>
        </w:trPr>
        <w:tc>
          <w:tcPr>
            <w:tcW w:w="9747" w:type="dxa"/>
            <w:gridSpan w:val="3"/>
          </w:tcPr>
          <w:p w:rsidR="0035169C" w:rsidRPr="00ED4FAB" w:rsidRDefault="0035169C" w:rsidP="0035169C">
            <w:pPr>
              <w:rPr>
                <w:rFonts w:ascii="Arial Narrow" w:hAnsi="Arial Narrow"/>
              </w:rPr>
            </w:pPr>
            <w:r w:rsidRPr="00ED4FAB">
              <w:rPr>
                <w:rFonts w:ascii="Arial Narrow" w:hAnsi="Arial Narrow"/>
              </w:rPr>
              <w:t>Si autorizza il trattamento dei dati personali ai sensi di legge.</w:t>
            </w:r>
          </w:p>
          <w:p w:rsidR="0035169C" w:rsidRDefault="004D4EC5" w:rsidP="004D4E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FORMIA</w:t>
            </w:r>
            <w:r w:rsidR="0035169C" w:rsidRPr="00ED4FAB">
              <w:rPr>
                <w:rFonts w:ascii="Arial Narrow" w:hAnsi="Arial Narrow"/>
              </w:rPr>
              <w:t xml:space="preserve">, li </w:t>
            </w:r>
            <w:r w:rsidR="004E2D61">
              <w:rPr>
                <w:rFonts w:ascii="Arial Narrow" w:hAnsi="Arial Narrow"/>
              </w:rPr>
              <w:t>29 gennaio</w:t>
            </w:r>
            <w:r>
              <w:rPr>
                <w:rFonts w:ascii="Arial Narrow" w:hAnsi="Arial Narrow"/>
              </w:rPr>
              <w:t xml:space="preserve"> 201</w:t>
            </w:r>
            <w:r w:rsidR="004E2D61">
              <w:rPr>
                <w:rFonts w:ascii="Arial Narrow" w:hAnsi="Arial Narrow"/>
              </w:rPr>
              <w:t>5</w:t>
            </w:r>
          </w:p>
          <w:p w:rsidR="0035169C" w:rsidRPr="007B36AE" w:rsidRDefault="0035169C" w:rsidP="00ED4FAB">
            <w:pPr>
              <w:pStyle w:val="Aeeaoaeaa1"/>
              <w:spacing w:before="120"/>
              <w:jc w:val="both"/>
              <w:rPr>
                <w:rFonts w:ascii="Arial Narrow" w:hAnsi="Arial Narrow"/>
                <w:smallCaps/>
                <w:spacing w:val="40"/>
                <w:sz w:val="24"/>
                <w:lang w:val="it-IT"/>
              </w:rPr>
            </w:pPr>
            <w:r w:rsidRPr="007B36AE">
              <w:rPr>
                <w:rFonts w:ascii="Arial Narrow" w:hAnsi="Arial Narrow"/>
                <w:b w:val="0"/>
                <w:lang w:val="it-IT"/>
              </w:rPr>
              <w:t xml:space="preserve"> </w:t>
            </w:r>
          </w:p>
        </w:tc>
        <w:tc>
          <w:tcPr>
            <w:tcW w:w="6978" w:type="dxa"/>
          </w:tcPr>
          <w:p w:rsidR="0035169C" w:rsidRPr="007B36AE" w:rsidRDefault="0035169C" w:rsidP="00131C76"/>
        </w:tc>
      </w:tr>
    </w:tbl>
    <w:p w:rsidR="00ED4FAB" w:rsidRPr="00ED4FAB" w:rsidRDefault="00ED4FAB" w:rsidP="00ED4FAB">
      <w:pPr>
        <w:rPr>
          <w:rFonts w:ascii="Arial Narrow" w:hAnsi="Arial Narrow"/>
        </w:rPr>
      </w:pPr>
      <w:r w:rsidRPr="00ED4FAB">
        <w:rPr>
          <w:rFonts w:ascii="Arial Narrow" w:hAnsi="Arial Narrow"/>
        </w:rPr>
        <w:tab/>
      </w:r>
      <w:r w:rsidRPr="00ED4FAB">
        <w:rPr>
          <w:rFonts w:ascii="Arial Narrow" w:hAnsi="Arial Narrow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FAB">
        <w:rPr>
          <w:rFonts w:ascii="Arial Narrow" w:hAnsi="Arial Narrow"/>
        </w:rPr>
        <w:t>In fede</w:t>
      </w:r>
    </w:p>
    <w:p w:rsidR="00ED4FAB" w:rsidRDefault="00ED4FAB" w:rsidP="00ED4FAB">
      <w:pPr>
        <w:rPr>
          <w:rFonts w:ascii="Arial Narrow" w:hAnsi="Arial Narrow"/>
          <w:b/>
        </w:rPr>
      </w:pPr>
      <w:r w:rsidRPr="00ED4FAB">
        <w:rPr>
          <w:rFonts w:ascii="Arial Narrow" w:hAnsi="Arial Narrow"/>
        </w:rPr>
        <w:tab/>
      </w:r>
      <w:r w:rsidRPr="00ED4FAB">
        <w:rPr>
          <w:rFonts w:ascii="Arial Narrow" w:hAnsi="Arial Narrow"/>
        </w:rPr>
        <w:tab/>
      </w:r>
      <w:r w:rsidRPr="00ED4FAB">
        <w:rPr>
          <w:rFonts w:ascii="Arial Narrow" w:hAnsi="Arial Narrow"/>
        </w:rPr>
        <w:tab/>
      </w:r>
      <w:r w:rsidRPr="00ED4FAB">
        <w:rPr>
          <w:rFonts w:ascii="Arial Narrow" w:hAnsi="Arial Narrow"/>
        </w:rPr>
        <w:tab/>
      </w:r>
      <w:r w:rsidRPr="00ED4FAB">
        <w:rPr>
          <w:rFonts w:ascii="Arial Narrow" w:hAnsi="Arial Narrow"/>
        </w:rPr>
        <w:tab/>
      </w:r>
      <w:r w:rsidRPr="00ED4FAB">
        <w:rPr>
          <w:rFonts w:ascii="Arial Narrow" w:hAnsi="Arial Narrow"/>
        </w:rPr>
        <w:tab/>
      </w:r>
      <w:r w:rsidRPr="00ED4FAB">
        <w:rPr>
          <w:rFonts w:ascii="Arial Narrow" w:hAnsi="Arial Narrow"/>
        </w:rPr>
        <w:tab/>
      </w:r>
      <w:r w:rsidR="0035169C">
        <w:rPr>
          <w:rFonts w:ascii="Arial Narrow" w:hAnsi="Arial Narrow"/>
        </w:rPr>
        <w:t xml:space="preserve">             </w:t>
      </w:r>
      <w:r w:rsidRPr="00ED4FAB">
        <w:rPr>
          <w:rFonts w:ascii="Arial Narrow" w:hAnsi="Arial Narrow"/>
          <w:b/>
        </w:rPr>
        <w:t xml:space="preserve">  </w:t>
      </w:r>
      <w:r w:rsidR="002700F6">
        <w:rPr>
          <w:rFonts w:ascii="Arial Narrow" w:hAnsi="Arial Narrow"/>
          <w:b/>
        </w:rPr>
        <w:t>Luciana    V E L L U C C I</w:t>
      </w:r>
    </w:p>
    <w:p w:rsidR="00ED4FAB" w:rsidRPr="0044569A" w:rsidRDefault="00ED4FAB" w:rsidP="0044569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</w:t>
      </w:r>
    </w:p>
    <w:sectPr w:rsidR="00ED4FAB" w:rsidRPr="0044569A" w:rsidSect="006163C5">
      <w:foot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39" w:rsidRDefault="003B1F39" w:rsidP="006163C5">
      <w:pPr>
        <w:spacing w:after="0" w:line="240" w:lineRule="auto"/>
      </w:pPr>
      <w:r>
        <w:separator/>
      </w:r>
    </w:p>
  </w:endnote>
  <w:endnote w:type="continuationSeparator" w:id="1">
    <w:p w:rsidR="003B1F39" w:rsidRDefault="003B1F39" w:rsidP="0061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401"/>
      <w:docPartObj>
        <w:docPartGallery w:val="Page Numbers (Bottom of Page)"/>
        <w:docPartUnique/>
      </w:docPartObj>
    </w:sdtPr>
    <w:sdtContent>
      <w:p w:rsidR="007A0517" w:rsidRDefault="007A0517">
        <w:pPr>
          <w:pStyle w:val="Pidipagina"/>
          <w:jc w:val="right"/>
        </w:pPr>
        <w:r>
          <w:t xml:space="preserve">                 </w:t>
        </w:r>
        <w:r w:rsidR="00311C2A" w:rsidRPr="006163C5">
          <w:rPr>
            <w:rFonts w:ascii="Arial Narrow" w:hAnsi="Arial Narrow"/>
            <w:sz w:val="16"/>
          </w:rPr>
          <w:fldChar w:fldCharType="begin"/>
        </w:r>
        <w:r w:rsidRPr="006163C5">
          <w:rPr>
            <w:rFonts w:ascii="Arial Narrow" w:hAnsi="Arial Narrow"/>
            <w:sz w:val="16"/>
          </w:rPr>
          <w:instrText xml:space="preserve"> PAGE   \* MERGEFORMAT </w:instrText>
        </w:r>
        <w:r w:rsidR="00311C2A" w:rsidRPr="006163C5">
          <w:rPr>
            <w:rFonts w:ascii="Arial Narrow" w:hAnsi="Arial Narrow"/>
            <w:sz w:val="16"/>
          </w:rPr>
          <w:fldChar w:fldCharType="separate"/>
        </w:r>
        <w:r w:rsidR="00F117CD">
          <w:rPr>
            <w:rFonts w:ascii="Arial Narrow" w:hAnsi="Arial Narrow"/>
            <w:noProof/>
            <w:sz w:val="16"/>
          </w:rPr>
          <w:t>6</w:t>
        </w:r>
        <w:r w:rsidR="00311C2A" w:rsidRPr="006163C5">
          <w:rPr>
            <w:rFonts w:ascii="Arial Narrow" w:hAnsi="Arial Narrow"/>
            <w:sz w:val="16"/>
          </w:rPr>
          <w:fldChar w:fldCharType="end"/>
        </w:r>
      </w:p>
    </w:sdtContent>
  </w:sdt>
  <w:p w:rsidR="007A0517" w:rsidRDefault="007A05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39" w:rsidRDefault="003B1F39" w:rsidP="006163C5">
      <w:pPr>
        <w:spacing w:after="0" w:line="240" w:lineRule="auto"/>
      </w:pPr>
      <w:r>
        <w:separator/>
      </w:r>
    </w:p>
  </w:footnote>
  <w:footnote w:type="continuationSeparator" w:id="1">
    <w:p w:rsidR="003B1F39" w:rsidRDefault="003B1F39" w:rsidP="0061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050"/>
    <w:multiLevelType w:val="hybridMultilevel"/>
    <w:tmpl w:val="12162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A0353"/>
    <w:multiLevelType w:val="hybridMultilevel"/>
    <w:tmpl w:val="6D36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2392"/>
    <w:multiLevelType w:val="hybridMultilevel"/>
    <w:tmpl w:val="AF90BAD2"/>
    <w:lvl w:ilvl="0" w:tplc="0410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>
    <w:nsid w:val="52C347BD"/>
    <w:multiLevelType w:val="hybridMultilevel"/>
    <w:tmpl w:val="A568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07AA0"/>
    <w:multiLevelType w:val="hybridMultilevel"/>
    <w:tmpl w:val="D5C211D4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05770C"/>
    <w:multiLevelType w:val="hybridMultilevel"/>
    <w:tmpl w:val="53D804B8"/>
    <w:lvl w:ilvl="0" w:tplc="3230C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6AB"/>
    <w:rsid w:val="00052902"/>
    <w:rsid w:val="000A158B"/>
    <w:rsid w:val="000A699D"/>
    <w:rsid w:val="0011675E"/>
    <w:rsid w:val="00120674"/>
    <w:rsid w:val="00131C76"/>
    <w:rsid w:val="00131F6A"/>
    <w:rsid w:val="0013589A"/>
    <w:rsid w:val="0013656D"/>
    <w:rsid w:val="001C59E9"/>
    <w:rsid w:val="001D7B63"/>
    <w:rsid w:val="00213F7E"/>
    <w:rsid w:val="00221B88"/>
    <w:rsid w:val="002501D9"/>
    <w:rsid w:val="002700F6"/>
    <w:rsid w:val="002A3552"/>
    <w:rsid w:val="002B2A7D"/>
    <w:rsid w:val="002B344C"/>
    <w:rsid w:val="002B5515"/>
    <w:rsid w:val="002D31CA"/>
    <w:rsid w:val="002D72F4"/>
    <w:rsid w:val="002E48FE"/>
    <w:rsid w:val="002E6692"/>
    <w:rsid w:val="00311C2A"/>
    <w:rsid w:val="0035169C"/>
    <w:rsid w:val="00362893"/>
    <w:rsid w:val="00380BA5"/>
    <w:rsid w:val="003B1F39"/>
    <w:rsid w:val="003B45B8"/>
    <w:rsid w:val="003C21E0"/>
    <w:rsid w:val="003E6B99"/>
    <w:rsid w:val="00422D5E"/>
    <w:rsid w:val="0042699B"/>
    <w:rsid w:val="00432403"/>
    <w:rsid w:val="0044569A"/>
    <w:rsid w:val="00465C52"/>
    <w:rsid w:val="00476E47"/>
    <w:rsid w:val="00494CA6"/>
    <w:rsid w:val="004B7A85"/>
    <w:rsid w:val="004D2981"/>
    <w:rsid w:val="004D4EC5"/>
    <w:rsid w:val="004E2D61"/>
    <w:rsid w:val="005076C3"/>
    <w:rsid w:val="00553899"/>
    <w:rsid w:val="005546D8"/>
    <w:rsid w:val="0056777B"/>
    <w:rsid w:val="0057001A"/>
    <w:rsid w:val="005707D0"/>
    <w:rsid w:val="0059609B"/>
    <w:rsid w:val="00596B9E"/>
    <w:rsid w:val="005B055B"/>
    <w:rsid w:val="005B563C"/>
    <w:rsid w:val="006042D3"/>
    <w:rsid w:val="006163C5"/>
    <w:rsid w:val="0065131A"/>
    <w:rsid w:val="006832FC"/>
    <w:rsid w:val="00687CE2"/>
    <w:rsid w:val="00693A12"/>
    <w:rsid w:val="006B09FC"/>
    <w:rsid w:val="006C66AA"/>
    <w:rsid w:val="00713E47"/>
    <w:rsid w:val="00755035"/>
    <w:rsid w:val="007A0517"/>
    <w:rsid w:val="007A305A"/>
    <w:rsid w:val="007A4B6F"/>
    <w:rsid w:val="007B36AE"/>
    <w:rsid w:val="007C0235"/>
    <w:rsid w:val="007C4D48"/>
    <w:rsid w:val="007C6C04"/>
    <w:rsid w:val="007D318D"/>
    <w:rsid w:val="007E5128"/>
    <w:rsid w:val="007E593F"/>
    <w:rsid w:val="007F22D9"/>
    <w:rsid w:val="008106AB"/>
    <w:rsid w:val="008173E3"/>
    <w:rsid w:val="008333F2"/>
    <w:rsid w:val="00922A73"/>
    <w:rsid w:val="00927F06"/>
    <w:rsid w:val="00980CF2"/>
    <w:rsid w:val="0099188F"/>
    <w:rsid w:val="0099491B"/>
    <w:rsid w:val="009A1905"/>
    <w:rsid w:val="009A4F36"/>
    <w:rsid w:val="009B0760"/>
    <w:rsid w:val="009C691E"/>
    <w:rsid w:val="009E7416"/>
    <w:rsid w:val="00A066BE"/>
    <w:rsid w:val="00A1758C"/>
    <w:rsid w:val="00A86041"/>
    <w:rsid w:val="00A86E6E"/>
    <w:rsid w:val="00A909DF"/>
    <w:rsid w:val="00AB1C6F"/>
    <w:rsid w:val="00AC0D63"/>
    <w:rsid w:val="00AC4377"/>
    <w:rsid w:val="00AC4D14"/>
    <w:rsid w:val="00AE1951"/>
    <w:rsid w:val="00AF40A7"/>
    <w:rsid w:val="00AF620B"/>
    <w:rsid w:val="00AF754D"/>
    <w:rsid w:val="00B1076F"/>
    <w:rsid w:val="00B1292E"/>
    <w:rsid w:val="00BA3175"/>
    <w:rsid w:val="00BE7A66"/>
    <w:rsid w:val="00BF6663"/>
    <w:rsid w:val="00C119EE"/>
    <w:rsid w:val="00C16734"/>
    <w:rsid w:val="00C41F41"/>
    <w:rsid w:val="00C90AF8"/>
    <w:rsid w:val="00CB63CE"/>
    <w:rsid w:val="00CC713F"/>
    <w:rsid w:val="00CE0FF8"/>
    <w:rsid w:val="00D117F6"/>
    <w:rsid w:val="00D21A4D"/>
    <w:rsid w:val="00D46CD4"/>
    <w:rsid w:val="00D77B52"/>
    <w:rsid w:val="00D9013E"/>
    <w:rsid w:val="00DA75FE"/>
    <w:rsid w:val="00DB678D"/>
    <w:rsid w:val="00DD0F14"/>
    <w:rsid w:val="00DF71FA"/>
    <w:rsid w:val="00E02C8B"/>
    <w:rsid w:val="00E41524"/>
    <w:rsid w:val="00E41D58"/>
    <w:rsid w:val="00E638B2"/>
    <w:rsid w:val="00ED4FAB"/>
    <w:rsid w:val="00EF4B1A"/>
    <w:rsid w:val="00F117CD"/>
    <w:rsid w:val="00FC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31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7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aoaeaa">
    <w:name w:val="Eaoae?aa"/>
    <w:basedOn w:val="Normale"/>
    <w:rsid w:val="008106A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Nomesocietuno">
    <w:name w:val="Nome società uno"/>
    <w:basedOn w:val="Normale"/>
    <w:next w:val="Normale"/>
    <w:autoRedefine/>
    <w:rsid w:val="001D7B63"/>
    <w:pPr>
      <w:tabs>
        <w:tab w:val="left" w:pos="1540"/>
        <w:tab w:val="right" w:pos="6480"/>
      </w:tabs>
      <w:spacing w:after="0" w:line="240" w:lineRule="auto"/>
    </w:pPr>
    <w:rPr>
      <w:rFonts w:ascii="Arial Narrow" w:eastAsia="Times New Roman" w:hAnsi="Arial Narrow" w:cs="Times New Roman"/>
      <w:b/>
      <w:iCs/>
    </w:rPr>
  </w:style>
  <w:style w:type="paragraph" w:customStyle="1" w:styleId="Posizione">
    <w:name w:val="Posizione"/>
    <w:next w:val="Normale"/>
    <w:rsid w:val="008106AB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OiaeaeiYiio2">
    <w:name w:val="O?ia eaeiYiio 2"/>
    <w:basedOn w:val="Normale"/>
    <w:rsid w:val="008106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Aaoeeu">
    <w:name w:val="Aaoeeu"/>
    <w:rsid w:val="008106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106AB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6A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173E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3E3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llegamentoipertestuale">
    <w:name w:val="Hyperlink"/>
    <w:basedOn w:val="Carpredefinitoparagrafo"/>
    <w:uiPriority w:val="99"/>
    <w:unhideWhenUsed/>
    <w:rsid w:val="008173E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7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B2A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B2A7D"/>
  </w:style>
  <w:style w:type="paragraph" w:styleId="Intestazione">
    <w:name w:val="header"/>
    <w:basedOn w:val="Normale"/>
    <w:link w:val="IntestazioneCarattere"/>
    <w:uiPriority w:val="99"/>
    <w:semiHidden/>
    <w:unhideWhenUsed/>
    <w:rsid w:val="00616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564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151">
                      <w:marLeft w:val="3084"/>
                      <w:marRight w:val="30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048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73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493">
                      <w:marLeft w:val="3084"/>
                      <w:marRight w:val="30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7179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iana.vellucc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9EF0-8241-4931-80AF-812886AD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Convitto 2</cp:lastModifiedBy>
  <cp:revision>2</cp:revision>
  <cp:lastPrinted>2014-02-09T15:20:00Z</cp:lastPrinted>
  <dcterms:created xsi:type="dcterms:W3CDTF">2015-04-08T07:06:00Z</dcterms:created>
  <dcterms:modified xsi:type="dcterms:W3CDTF">2015-04-08T07:06:00Z</dcterms:modified>
</cp:coreProperties>
</file>