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5E" w:rsidRDefault="00234C5E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</w:p>
    <w:p w:rsidR="00234C5E" w:rsidRDefault="00234C5E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</w:p>
    <w:p w:rsidR="00234C5E" w:rsidRDefault="00234C5E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</w:p>
    <w:p w:rsidR="00234C5E" w:rsidRDefault="00234C5E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</w:p>
    <w:p w:rsidR="00234C5E" w:rsidRPr="00234C5E" w:rsidRDefault="00234C5E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C5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MINISTERO DELL'ISTRUZIONE, DELL'UNIVERSITA' E DELLA RICERCA</w:t>
      </w:r>
    </w:p>
    <w:p w:rsidR="00234C5E" w:rsidRPr="00234C5E" w:rsidRDefault="00234C5E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C5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UFFICIO SCOLASTICO REGIONALE PER IL LAZIO</w:t>
      </w:r>
    </w:p>
    <w:p w:rsidR="00234C5E" w:rsidRPr="00234C5E" w:rsidRDefault="00234C5E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C5E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ISTITUTO PROFESSIONALE DI STATO PER I SERVIZI ALBERGHIERI DELLA RISTORAZIONE FORMIA (LT) – ITALY</w:t>
      </w:r>
    </w:p>
    <w:p w:rsidR="00234C5E" w:rsidRPr="00234C5E" w:rsidRDefault="00234C5E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C5E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Via Gianola s.n.c. - 0771/725151 – Fax 0771/720150 – Convitto 0771/722125 Distretto n. 49</w:t>
      </w:r>
    </w:p>
    <w:p w:rsidR="00234C5E" w:rsidRPr="0087300C" w:rsidRDefault="00234C5E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87300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it-IT"/>
        </w:rPr>
        <w:t>Membre</w:t>
      </w:r>
      <w:proofErr w:type="spellEnd"/>
      <w:r w:rsidRPr="0087300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it-IT"/>
        </w:rPr>
        <w:t xml:space="preserve"> de </w:t>
      </w:r>
      <w:proofErr w:type="spellStart"/>
      <w:r w:rsidRPr="0087300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it-IT"/>
        </w:rPr>
        <w:t>l'Association</w:t>
      </w:r>
      <w:proofErr w:type="spellEnd"/>
      <w:r w:rsidRPr="0087300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87300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it-IT"/>
        </w:rPr>
        <w:t>Europèenne</w:t>
      </w:r>
      <w:proofErr w:type="spellEnd"/>
      <w:r w:rsidRPr="0087300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it-IT"/>
        </w:rPr>
        <w:t xml:space="preserve"> des </w:t>
      </w:r>
      <w:proofErr w:type="spellStart"/>
      <w:r w:rsidRPr="0087300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it-IT"/>
        </w:rPr>
        <w:t>Ecoles</w:t>
      </w:r>
      <w:proofErr w:type="spellEnd"/>
      <w:r w:rsidRPr="0087300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87300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it-IT"/>
        </w:rPr>
        <w:t>d'Hòtellerie</w:t>
      </w:r>
      <w:proofErr w:type="spellEnd"/>
      <w:r w:rsidRPr="0087300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it-IT"/>
        </w:rPr>
        <w:t xml:space="preserve"> et de </w:t>
      </w:r>
      <w:proofErr w:type="spellStart"/>
      <w:r w:rsidRPr="0087300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it-IT"/>
        </w:rPr>
        <w:t>Tourisme</w:t>
      </w:r>
      <w:proofErr w:type="spellEnd"/>
      <w:r w:rsidRPr="0087300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it-IT"/>
        </w:rPr>
        <w:t xml:space="preserve"> – Member of the Association of European Hotel and Tourism Schools</w:t>
      </w:r>
    </w:p>
    <w:p w:rsidR="00234C5E" w:rsidRPr="00234C5E" w:rsidRDefault="00234C5E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C5E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it-IT"/>
        </w:rPr>
        <w:t>URL: http:/www.alberghieroformia.it –www.alberghieroformia.gov</w:t>
      </w:r>
    </w:p>
    <w:p w:rsidR="00234C5E" w:rsidRPr="00234C5E" w:rsidRDefault="00234C5E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C5E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it-IT"/>
        </w:rPr>
        <w:t xml:space="preserve">E-mail: LTRH01000P@ISTRUZIONE.IT </w:t>
      </w:r>
      <w:r w:rsidRPr="00234C5E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– (PEC) LTRH01000P@PEC.ISTRUZIONE.IT</w:t>
      </w:r>
    </w:p>
    <w:p w:rsidR="00234C5E" w:rsidRPr="00234C5E" w:rsidRDefault="00234C5E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C5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C.F. 81003890597 Codice univoco ufficio : UF94V0</w:t>
      </w:r>
    </w:p>
    <w:p w:rsidR="00234C5E" w:rsidRDefault="00234C5E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234C5E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Codici meccanografici: scuola LTRH01000P – Cod. serale LTRH010504 – Convitto LTVC02000Q</w:t>
      </w:r>
    </w:p>
    <w:p w:rsidR="00323036" w:rsidRDefault="00323036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323036" w:rsidRDefault="00323036" w:rsidP="00323036">
      <w:pPr>
        <w:spacing w:before="102" w:after="0" w:line="9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All’Albo dell’Istituto</w:t>
      </w:r>
    </w:p>
    <w:p w:rsidR="00323036" w:rsidRDefault="00323036" w:rsidP="00323036">
      <w:pPr>
        <w:spacing w:before="102" w:after="0" w:line="9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Al sito web</w:t>
      </w:r>
    </w:p>
    <w:p w:rsidR="00323036" w:rsidRPr="00323036" w:rsidRDefault="00323036" w:rsidP="00323036">
      <w:pPr>
        <w:spacing w:before="102" w:after="0" w:line="9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Al personale interno tutto</w:t>
      </w:r>
    </w:p>
    <w:p w:rsidR="00234C5E" w:rsidRPr="00234C5E" w:rsidRDefault="00234C5E" w:rsidP="00234C5E">
      <w:pPr>
        <w:spacing w:before="102" w:after="0" w:line="9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C5E" w:rsidRPr="00234C5E" w:rsidRDefault="00234C5E" w:rsidP="00234C5E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C5E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PROT. N. </w:t>
      </w:r>
      <w:r w:rsidR="00D719CD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6851/IV.5</w:t>
      </w:r>
      <w:r w:rsidRPr="00234C5E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DEL </w:t>
      </w:r>
      <w:r w:rsidR="00D719CD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13/07/2018 </w:t>
      </w:r>
      <w:r w:rsidRPr="00234C5E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</w:t>
      </w:r>
    </w:p>
    <w:p w:rsidR="00234C5E" w:rsidRPr="00F42D7A" w:rsidRDefault="00234C5E" w:rsidP="00234C5E">
      <w:pPr>
        <w:spacing w:before="102" w:after="0" w:line="192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42D7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OGGETTO: </w:t>
      </w:r>
      <w:r w:rsidRPr="00F42D7A">
        <w:rPr>
          <w:rFonts w:ascii="Times New Roman" w:eastAsia="Times New Roman" w:hAnsi="Times New Roman" w:cs="Times New Roman"/>
          <w:color w:val="000000"/>
          <w:lang w:eastAsia="it-IT"/>
        </w:rPr>
        <w:t xml:space="preserve">10.8.1.B2 – FESRPON – LA – 2018 – 62 Laboratori innovativi: “Le nuove frontiere dell’accoglienza” - CUP J87D17000390007 – RUP: Monica </w:t>
      </w:r>
      <w:proofErr w:type="spellStart"/>
      <w:r w:rsidRPr="00F42D7A">
        <w:rPr>
          <w:rFonts w:ascii="Times New Roman" w:eastAsia="Times New Roman" w:hAnsi="Times New Roman" w:cs="Times New Roman"/>
          <w:color w:val="000000"/>
          <w:lang w:eastAsia="it-IT"/>
        </w:rPr>
        <w:t>Piantadosi</w:t>
      </w:r>
      <w:proofErr w:type="spellEnd"/>
    </w:p>
    <w:p w:rsidR="008144E5" w:rsidRPr="00F42D7A" w:rsidRDefault="00F42D7A" w:rsidP="00234C5E">
      <w:pPr>
        <w:spacing w:before="102" w:after="0" w:line="192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Graduatoria provvisoria relativa all’</w:t>
      </w:r>
      <w:r w:rsidR="008144E5" w:rsidRPr="00F42D7A">
        <w:rPr>
          <w:rFonts w:ascii="Times New Roman" w:eastAsia="Times New Roman" w:hAnsi="Times New Roman" w:cs="Times New Roman"/>
          <w:color w:val="000000"/>
          <w:lang w:eastAsia="it-IT"/>
        </w:rPr>
        <w:t xml:space="preserve">assegnazione degli incarichi di Assistente Amministrativo – Assistente Tecnico – Esperto </w:t>
      </w:r>
      <w:r w:rsidRPr="00F42D7A">
        <w:rPr>
          <w:rFonts w:ascii="Times New Roman" w:eastAsia="Times New Roman" w:hAnsi="Times New Roman" w:cs="Times New Roman"/>
          <w:color w:val="000000"/>
          <w:lang w:eastAsia="it-IT"/>
        </w:rPr>
        <w:t>Collaudatore</w:t>
      </w:r>
    </w:p>
    <w:p w:rsidR="00F42D7A" w:rsidRPr="00F42D7A" w:rsidRDefault="00F42D7A" w:rsidP="00234C5E">
      <w:pPr>
        <w:spacing w:before="102" w:after="0" w:line="192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42D7A" w:rsidRPr="00F42D7A" w:rsidRDefault="00F42D7A" w:rsidP="00F42D7A">
      <w:pPr>
        <w:spacing w:before="102"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F42D7A">
        <w:rPr>
          <w:rFonts w:ascii="Times New Roman" w:eastAsia="Times New Roman" w:hAnsi="Times New Roman" w:cs="Times New Roman"/>
          <w:b/>
          <w:color w:val="000000"/>
          <w:lang w:eastAsia="it-IT"/>
        </w:rPr>
        <w:t>IL DIRIGENTE SCOLASTICO</w:t>
      </w:r>
    </w:p>
    <w:p w:rsidR="00F42D7A" w:rsidRPr="00F42D7A" w:rsidRDefault="00F42D7A" w:rsidP="00F42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D7A">
        <w:rPr>
          <w:rFonts w:ascii="Times New Roman" w:hAnsi="Times New Roman" w:cs="Times New Roman"/>
          <w:bCs/>
        </w:rPr>
        <w:t xml:space="preserve">Visti i  Bandi di selezione per il reclutamento di personale interno per lo svolgimento degli incarichi di  </w:t>
      </w:r>
      <w:r w:rsidRPr="00F42D7A">
        <w:rPr>
          <w:rFonts w:ascii="Times New Roman" w:eastAsia="Times New Roman" w:hAnsi="Times New Roman" w:cs="Times New Roman"/>
          <w:color w:val="000000"/>
          <w:lang w:eastAsia="it-IT"/>
        </w:rPr>
        <w:t>Assistente Amministrativo – Assistente Tecnico – Esperto Collaudatore</w:t>
      </w:r>
      <w:r w:rsidRPr="00F42D7A">
        <w:rPr>
          <w:rFonts w:ascii="Times New Roman" w:hAnsi="Times New Roman" w:cs="Times New Roman"/>
          <w:bCs/>
        </w:rPr>
        <w:t>;</w:t>
      </w:r>
    </w:p>
    <w:p w:rsidR="00F42D7A" w:rsidRPr="00F42D7A" w:rsidRDefault="00F42D7A" w:rsidP="00F42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D7A">
        <w:rPr>
          <w:rFonts w:ascii="Times New Roman" w:hAnsi="Times New Roman" w:cs="Times New Roman"/>
          <w:bCs/>
        </w:rPr>
        <w:t>Viste  le candidature pervenute ;</w:t>
      </w:r>
    </w:p>
    <w:p w:rsidR="00F42D7A" w:rsidRPr="00F42D7A" w:rsidRDefault="00F42D7A" w:rsidP="00F42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D7A">
        <w:rPr>
          <w:rFonts w:ascii="Times New Roman" w:hAnsi="Times New Roman" w:cs="Times New Roman"/>
          <w:bCs/>
        </w:rPr>
        <w:t>Visto il verbale di</w:t>
      </w:r>
      <w:r w:rsidR="0087300C">
        <w:rPr>
          <w:rFonts w:ascii="Times New Roman" w:hAnsi="Times New Roman" w:cs="Times New Roman"/>
          <w:bCs/>
        </w:rPr>
        <w:t xml:space="preserve"> valutazione della Commissione </w:t>
      </w:r>
      <w:r w:rsidRPr="00F42D7A">
        <w:rPr>
          <w:rFonts w:ascii="Times New Roman" w:hAnsi="Times New Roman" w:cs="Times New Roman"/>
          <w:bCs/>
        </w:rPr>
        <w:t xml:space="preserve"> </w:t>
      </w:r>
      <w:proofErr w:type="spellStart"/>
      <w:r w:rsidRPr="00F42D7A">
        <w:rPr>
          <w:rFonts w:ascii="Times New Roman" w:hAnsi="Times New Roman" w:cs="Times New Roman"/>
          <w:bCs/>
        </w:rPr>
        <w:t>prot</w:t>
      </w:r>
      <w:proofErr w:type="spellEnd"/>
      <w:r w:rsidRPr="00F42D7A">
        <w:rPr>
          <w:rFonts w:ascii="Times New Roman" w:hAnsi="Times New Roman" w:cs="Times New Roman"/>
          <w:bCs/>
        </w:rPr>
        <w:t>. n. 6850/IV.5 del 13 luglio 2018;</w:t>
      </w:r>
    </w:p>
    <w:p w:rsidR="008144E5" w:rsidRPr="00F42D7A" w:rsidRDefault="00F42D7A" w:rsidP="00F42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2D7A">
        <w:rPr>
          <w:rFonts w:ascii="Times New Roman" w:hAnsi="Times New Roman" w:cs="Times New Roman"/>
          <w:bCs/>
        </w:rPr>
        <w:t>Viste le risultanze della Commissione di valutazione, si procede alla pubblicazione delle  valutazioni  dei  candidati  suddivisa per moduli :</w:t>
      </w:r>
    </w:p>
    <w:p w:rsidR="008144E5" w:rsidRPr="00F42D7A" w:rsidRDefault="008144E5" w:rsidP="008144E5">
      <w:pPr>
        <w:spacing w:before="102" w:after="0" w:line="192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42D7A">
        <w:rPr>
          <w:rFonts w:ascii="Times New Roman" w:eastAsia="Times New Roman" w:hAnsi="Times New Roman" w:cs="Times New Roman"/>
          <w:lang w:eastAsia="it-IT"/>
        </w:rPr>
        <w:t>ASSISTENTE AMMINISTRATIVO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8144E5" w:rsidRPr="00F42D7A" w:rsidTr="00932097">
        <w:tc>
          <w:tcPr>
            <w:tcW w:w="4814" w:type="dxa"/>
          </w:tcPr>
          <w:p w:rsidR="008144E5" w:rsidRPr="00F42D7A" w:rsidRDefault="008144E5" w:rsidP="00932097">
            <w:pPr>
              <w:spacing w:before="102" w:line="192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42D7A">
              <w:rPr>
                <w:rFonts w:ascii="Times New Roman" w:eastAsia="Times New Roman" w:hAnsi="Times New Roman" w:cs="Times New Roman"/>
                <w:lang w:eastAsia="it-IT"/>
              </w:rPr>
              <w:t>CANDIDATO</w:t>
            </w:r>
          </w:p>
        </w:tc>
        <w:tc>
          <w:tcPr>
            <w:tcW w:w="4814" w:type="dxa"/>
          </w:tcPr>
          <w:p w:rsidR="008144E5" w:rsidRPr="00F42D7A" w:rsidRDefault="008144E5" w:rsidP="00932097">
            <w:pPr>
              <w:spacing w:before="102" w:line="192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42D7A">
              <w:rPr>
                <w:rFonts w:ascii="Times New Roman" w:eastAsia="Times New Roman" w:hAnsi="Times New Roman" w:cs="Times New Roman"/>
                <w:lang w:eastAsia="it-IT"/>
              </w:rPr>
              <w:t>PUNTEGGIO ASSEGNATO</w:t>
            </w:r>
          </w:p>
        </w:tc>
      </w:tr>
      <w:tr w:rsidR="008144E5" w:rsidRPr="00F42D7A" w:rsidTr="00932097">
        <w:tc>
          <w:tcPr>
            <w:tcW w:w="4814" w:type="dxa"/>
          </w:tcPr>
          <w:p w:rsidR="008144E5" w:rsidRPr="00F42D7A" w:rsidRDefault="008144E5" w:rsidP="00932097">
            <w:pPr>
              <w:spacing w:before="102" w:line="192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42D7A">
              <w:rPr>
                <w:rFonts w:ascii="Times New Roman" w:eastAsia="Times New Roman" w:hAnsi="Times New Roman" w:cs="Times New Roman"/>
                <w:lang w:eastAsia="it-IT"/>
              </w:rPr>
              <w:t>Anna D’Angelis</w:t>
            </w:r>
          </w:p>
        </w:tc>
        <w:tc>
          <w:tcPr>
            <w:tcW w:w="4814" w:type="dxa"/>
          </w:tcPr>
          <w:p w:rsidR="008144E5" w:rsidRPr="00F42D7A" w:rsidRDefault="008144E5" w:rsidP="00932097">
            <w:pPr>
              <w:spacing w:before="102" w:line="192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42D7A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</w:tr>
    </w:tbl>
    <w:p w:rsidR="008144E5" w:rsidRPr="00F42D7A" w:rsidRDefault="008144E5" w:rsidP="008144E5">
      <w:pPr>
        <w:spacing w:before="102" w:after="0" w:line="192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144E5" w:rsidRPr="00F42D7A" w:rsidRDefault="008144E5" w:rsidP="008144E5">
      <w:pPr>
        <w:spacing w:before="102" w:after="0" w:line="192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42D7A">
        <w:rPr>
          <w:rFonts w:ascii="Times New Roman" w:eastAsia="Times New Roman" w:hAnsi="Times New Roman" w:cs="Times New Roman"/>
          <w:lang w:eastAsia="it-IT"/>
        </w:rPr>
        <w:t>ASSISTENTE TECNICO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8144E5" w:rsidRPr="00F42D7A" w:rsidTr="00932097">
        <w:tc>
          <w:tcPr>
            <w:tcW w:w="4814" w:type="dxa"/>
          </w:tcPr>
          <w:p w:rsidR="008144E5" w:rsidRPr="00F42D7A" w:rsidRDefault="008144E5" w:rsidP="00932097">
            <w:pPr>
              <w:spacing w:before="102" w:line="192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42D7A">
              <w:rPr>
                <w:rFonts w:ascii="Times New Roman" w:eastAsia="Times New Roman" w:hAnsi="Times New Roman" w:cs="Times New Roman"/>
                <w:lang w:eastAsia="it-IT"/>
              </w:rPr>
              <w:t>CANDIDATO</w:t>
            </w:r>
          </w:p>
        </w:tc>
        <w:tc>
          <w:tcPr>
            <w:tcW w:w="4814" w:type="dxa"/>
          </w:tcPr>
          <w:p w:rsidR="008144E5" w:rsidRPr="00F42D7A" w:rsidRDefault="008144E5" w:rsidP="00932097">
            <w:pPr>
              <w:spacing w:before="102" w:line="192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42D7A">
              <w:rPr>
                <w:rFonts w:ascii="Times New Roman" w:eastAsia="Times New Roman" w:hAnsi="Times New Roman" w:cs="Times New Roman"/>
                <w:lang w:eastAsia="it-IT"/>
              </w:rPr>
              <w:t>PUNTEGGIO ASSEGNATO</w:t>
            </w:r>
          </w:p>
        </w:tc>
      </w:tr>
      <w:tr w:rsidR="008144E5" w:rsidRPr="00F42D7A" w:rsidTr="00932097">
        <w:tc>
          <w:tcPr>
            <w:tcW w:w="4814" w:type="dxa"/>
          </w:tcPr>
          <w:p w:rsidR="008144E5" w:rsidRPr="00F42D7A" w:rsidRDefault="008144E5" w:rsidP="00932097">
            <w:pPr>
              <w:spacing w:before="102" w:line="192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42D7A">
              <w:rPr>
                <w:rFonts w:ascii="Times New Roman" w:eastAsia="Times New Roman" w:hAnsi="Times New Roman" w:cs="Times New Roman"/>
                <w:lang w:eastAsia="it-IT"/>
              </w:rPr>
              <w:t>Valerio Soprano</w:t>
            </w:r>
          </w:p>
        </w:tc>
        <w:tc>
          <w:tcPr>
            <w:tcW w:w="4814" w:type="dxa"/>
          </w:tcPr>
          <w:p w:rsidR="008144E5" w:rsidRPr="00F42D7A" w:rsidRDefault="008144E5" w:rsidP="00932097">
            <w:pPr>
              <w:spacing w:before="102" w:line="192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42D7A">
              <w:rPr>
                <w:rFonts w:ascii="Times New Roman" w:eastAsia="Times New Roman" w:hAnsi="Times New Roman" w:cs="Times New Roman"/>
                <w:lang w:eastAsia="it-IT"/>
              </w:rPr>
              <w:t>4,5</w:t>
            </w:r>
          </w:p>
        </w:tc>
      </w:tr>
    </w:tbl>
    <w:p w:rsidR="00323036" w:rsidRPr="00F42D7A" w:rsidRDefault="00323036" w:rsidP="008144E5">
      <w:pPr>
        <w:spacing w:before="102" w:after="0" w:line="192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144E5" w:rsidRPr="00F42D7A" w:rsidRDefault="008144E5" w:rsidP="008144E5">
      <w:pPr>
        <w:spacing w:before="102" w:after="0" w:line="192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42D7A">
        <w:rPr>
          <w:rFonts w:ascii="Times New Roman" w:eastAsia="Times New Roman" w:hAnsi="Times New Roman" w:cs="Times New Roman"/>
          <w:lang w:eastAsia="it-IT"/>
        </w:rPr>
        <w:t>ESPERTO COLLAUDATORE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8144E5" w:rsidRPr="00F42D7A" w:rsidTr="00932097">
        <w:tc>
          <w:tcPr>
            <w:tcW w:w="4814" w:type="dxa"/>
          </w:tcPr>
          <w:p w:rsidR="008144E5" w:rsidRPr="00F42D7A" w:rsidRDefault="008144E5" w:rsidP="00932097">
            <w:pPr>
              <w:spacing w:before="102" w:line="192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42D7A">
              <w:rPr>
                <w:rFonts w:ascii="Times New Roman" w:eastAsia="Times New Roman" w:hAnsi="Times New Roman" w:cs="Times New Roman"/>
                <w:lang w:eastAsia="it-IT"/>
              </w:rPr>
              <w:t>CANDIDATO</w:t>
            </w:r>
          </w:p>
        </w:tc>
        <w:tc>
          <w:tcPr>
            <w:tcW w:w="4814" w:type="dxa"/>
          </w:tcPr>
          <w:p w:rsidR="008144E5" w:rsidRPr="00F42D7A" w:rsidRDefault="008144E5" w:rsidP="00932097">
            <w:pPr>
              <w:spacing w:before="102" w:line="192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42D7A">
              <w:rPr>
                <w:rFonts w:ascii="Times New Roman" w:eastAsia="Times New Roman" w:hAnsi="Times New Roman" w:cs="Times New Roman"/>
                <w:lang w:eastAsia="it-IT"/>
              </w:rPr>
              <w:t>PUNTEGGIO ASSEGNATO</w:t>
            </w:r>
          </w:p>
        </w:tc>
      </w:tr>
      <w:tr w:rsidR="008144E5" w:rsidRPr="00F42D7A" w:rsidTr="00932097">
        <w:tc>
          <w:tcPr>
            <w:tcW w:w="4814" w:type="dxa"/>
          </w:tcPr>
          <w:p w:rsidR="008144E5" w:rsidRPr="00F42D7A" w:rsidRDefault="008144E5" w:rsidP="00932097">
            <w:pPr>
              <w:spacing w:before="102" w:line="192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42D7A">
              <w:rPr>
                <w:rFonts w:ascii="Times New Roman" w:eastAsia="Times New Roman" w:hAnsi="Times New Roman" w:cs="Times New Roman"/>
                <w:lang w:eastAsia="it-IT"/>
              </w:rPr>
              <w:t xml:space="preserve">Luigi </w:t>
            </w:r>
            <w:proofErr w:type="spellStart"/>
            <w:r w:rsidRPr="00F42D7A">
              <w:rPr>
                <w:rFonts w:ascii="Times New Roman" w:eastAsia="Times New Roman" w:hAnsi="Times New Roman" w:cs="Times New Roman"/>
                <w:lang w:eastAsia="it-IT"/>
              </w:rPr>
              <w:t>Simione</w:t>
            </w:r>
            <w:proofErr w:type="spellEnd"/>
          </w:p>
        </w:tc>
        <w:tc>
          <w:tcPr>
            <w:tcW w:w="4814" w:type="dxa"/>
          </w:tcPr>
          <w:p w:rsidR="008144E5" w:rsidRPr="00F42D7A" w:rsidRDefault="008144E5" w:rsidP="00932097">
            <w:pPr>
              <w:spacing w:before="102" w:line="192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42D7A">
              <w:rPr>
                <w:rFonts w:ascii="Times New Roman" w:eastAsia="Times New Roman" w:hAnsi="Times New Roman" w:cs="Times New Roman"/>
                <w:lang w:eastAsia="it-IT"/>
              </w:rPr>
              <w:t>31</w:t>
            </w:r>
          </w:p>
        </w:tc>
      </w:tr>
    </w:tbl>
    <w:p w:rsidR="00323036" w:rsidRPr="00F42D7A" w:rsidRDefault="00323036" w:rsidP="008144E5">
      <w:pPr>
        <w:spacing w:before="102" w:after="0" w:line="192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42D7A">
        <w:rPr>
          <w:rFonts w:ascii="Times New Roman" w:eastAsia="Times New Roman" w:hAnsi="Times New Roman" w:cs="Times New Roman"/>
          <w:lang w:eastAsia="it-IT"/>
        </w:rPr>
        <w:t>Per il ruolo di Esperto Progettista, risultato privo di candidature da parte del personale interno, si procederà con un bando di selezione per il reclutamento di personale esterno all’Istituzione Scolastica.</w:t>
      </w:r>
    </w:p>
    <w:p w:rsidR="00323036" w:rsidRPr="00F42D7A" w:rsidRDefault="00323036" w:rsidP="008144E5">
      <w:pPr>
        <w:spacing w:before="102" w:after="0" w:line="192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42D7A">
        <w:rPr>
          <w:rFonts w:ascii="Times New Roman" w:eastAsia="Times New Roman" w:hAnsi="Times New Roman" w:cs="Times New Roman"/>
          <w:lang w:eastAsia="it-IT"/>
        </w:rPr>
        <w:t xml:space="preserve">Essendo pervenuta una sola candidatura per ognuno dei ruoli sopra indicati, i rispettivi candidati risultano vincitori della procedura comparativa. </w:t>
      </w:r>
    </w:p>
    <w:p w:rsidR="00323036" w:rsidRDefault="00323036" w:rsidP="00F42D7A">
      <w:pPr>
        <w:spacing w:before="102"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2D7A">
        <w:rPr>
          <w:rFonts w:ascii="Times New Roman" w:eastAsia="Times New Roman" w:hAnsi="Times New Roman" w:cs="Times New Roman"/>
          <w:lang w:eastAsia="it-IT"/>
        </w:rPr>
        <w:t>Il presente verbale viene pubblicato all’albo dell’Istituto e sul sito web scolastico per 15 giorni. In assenza di reclami entro i suddetti 15 giorni, l’assegnazione dell’incarico diverrà definitiva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719CD" w:rsidRDefault="00D719CD" w:rsidP="00D719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Formia, 13/07/2018</w:t>
      </w:r>
    </w:p>
    <w:p w:rsidR="00F42D7A" w:rsidRPr="00D719CD" w:rsidRDefault="00F42D7A" w:rsidP="00F42D7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719CD">
        <w:rPr>
          <w:rFonts w:ascii="Times New Roman" w:hAnsi="Times New Roman"/>
          <w:b/>
          <w:sz w:val="20"/>
          <w:szCs w:val="20"/>
        </w:rPr>
        <w:t>IL DIRIGENTE SCOLASTICO</w:t>
      </w:r>
    </w:p>
    <w:p w:rsidR="00F42D7A" w:rsidRDefault="00F42D7A" w:rsidP="00F42D7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16FF7">
        <w:rPr>
          <w:rFonts w:ascii="Times New Roman" w:hAnsi="Times New Roman"/>
          <w:b/>
          <w:sz w:val="20"/>
          <w:szCs w:val="20"/>
        </w:rPr>
        <w:t>(</w:t>
      </w:r>
      <w:r w:rsidRPr="00A63BFE">
        <w:t>Dott.ssa</w:t>
      </w:r>
      <w:r>
        <w:t xml:space="preserve"> Monica </w:t>
      </w:r>
      <w:proofErr w:type="spellStart"/>
      <w:r>
        <w:t>Piantadosi</w:t>
      </w:r>
      <w:proofErr w:type="spellEnd"/>
      <w:r w:rsidRPr="00001E77">
        <w:rPr>
          <w:rFonts w:ascii="Times New Roman" w:hAnsi="Times New Roman"/>
          <w:b/>
          <w:sz w:val="20"/>
          <w:szCs w:val="20"/>
        </w:rPr>
        <w:t>)</w:t>
      </w:r>
    </w:p>
    <w:p w:rsidR="00F42D7A" w:rsidRPr="009C0112" w:rsidRDefault="00F42D7A" w:rsidP="00F42D7A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9C0112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(firma autografa sostituita a mezzo stampa </w:t>
      </w:r>
    </w:p>
    <w:p w:rsidR="00F42D7A" w:rsidRPr="00F42D7A" w:rsidRDefault="00F42D7A" w:rsidP="00F42D7A">
      <w:pPr>
        <w:spacing w:before="102"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0112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ai sensi dell’art. 3, comma 2, del </w:t>
      </w:r>
      <w:proofErr w:type="spellStart"/>
      <w:r w:rsidRPr="009C0112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D.Lgs.</w:t>
      </w:r>
      <w:proofErr w:type="spellEnd"/>
      <w:r w:rsidRPr="009C0112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 39/93)</w:t>
      </w:r>
    </w:p>
    <w:p w:rsidR="00F42D7A" w:rsidRPr="008144E5" w:rsidRDefault="00F42D7A" w:rsidP="00F42D7A">
      <w:pPr>
        <w:spacing w:before="102" w:after="0" w:line="192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F42D7A" w:rsidRPr="008144E5" w:rsidSect="00DA0D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48" w:rsidRDefault="00524648" w:rsidP="00234C5E">
      <w:pPr>
        <w:spacing w:after="0" w:line="240" w:lineRule="auto"/>
      </w:pPr>
      <w:r>
        <w:separator/>
      </w:r>
    </w:p>
  </w:endnote>
  <w:endnote w:type="continuationSeparator" w:id="0">
    <w:p w:rsidR="00524648" w:rsidRDefault="00524648" w:rsidP="0023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48" w:rsidRDefault="00524648" w:rsidP="00234C5E">
      <w:pPr>
        <w:spacing w:after="0" w:line="240" w:lineRule="auto"/>
      </w:pPr>
      <w:r>
        <w:separator/>
      </w:r>
    </w:p>
  </w:footnote>
  <w:footnote w:type="continuationSeparator" w:id="0">
    <w:p w:rsidR="00524648" w:rsidRDefault="00524648" w:rsidP="0023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5E" w:rsidRDefault="00234C5E">
    <w:pPr>
      <w:pStyle w:val="Intestazione"/>
    </w:pPr>
    <w:r w:rsidRPr="00234C5E">
      <w:rPr>
        <w:noProof/>
        <w:lang w:eastAsia="it-IT"/>
      </w:rPr>
      <w:drawing>
        <wp:inline distT="0" distB="0" distL="0" distR="0">
          <wp:extent cx="6120130" cy="104267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4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BE6"/>
    <w:multiLevelType w:val="hybridMultilevel"/>
    <w:tmpl w:val="CF4AE08C"/>
    <w:lvl w:ilvl="0" w:tplc="E982A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D2023"/>
    <w:multiLevelType w:val="hybridMultilevel"/>
    <w:tmpl w:val="D9CCFC18"/>
    <w:lvl w:ilvl="0" w:tplc="DE724B8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C5E"/>
    <w:rsid w:val="000945AC"/>
    <w:rsid w:val="001E62E8"/>
    <w:rsid w:val="00234C5E"/>
    <w:rsid w:val="00264065"/>
    <w:rsid w:val="00323036"/>
    <w:rsid w:val="003D3B21"/>
    <w:rsid w:val="00433379"/>
    <w:rsid w:val="00524648"/>
    <w:rsid w:val="008144E5"/>
    <w:rsid w:val="0087300C"/>
    <w:rsid w:val="00A9351C"/>
    <w:rsid w:val="00CB08E7"/>
    <w:rsid w:val="00D250E7"/>
    <w:rsid w:val="00D719CD"/>
    <w:rsid w:val="00D7529B"/>
    <w:rsid w:val="00DA0D7A"/>
    <w:rsid w:val="00F4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D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4C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4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C5E"/>
  </w:style>
  <w:style w:type="paragraph" w:styleId="Pidipagina">
    <w:name w:val="footer"/>
    <w:basedOn w:val="Normale"/>
    <w:link w:val="PidipaginaCarattere"/>
    <w:uiPriority w:val="99"/>
    <w:unhideWhenUsed/>
    <w:rsid w:val="00234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C5E"/>
  </w:style>
  <w:style w:type="paragraph" w:styleId="Paragrafoelenco">
    <w:name w:val="List Paragraph"/>
    <w:basedOn w:val="Normale"/>
    <w:uiPriority w:val="34"/>
    <w:qFormat/>
    <w:rsid w:val="008144E5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4C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4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C5E"/>
  </w:style>
  <w:style w:type="paragraph" w:styleId="Pidipagina">
    <w:name w:val="footer"/>
    <w:basedOn w:val="Normale"/>
    <w:link w:val="PidipaginaCarattere"/>
    <w:uiPriority w:val="99"/>
    <w:unhideWhenUsed/>
    <w:rsid w:val="00234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C5E"/>
  </w:style>
  <w:style w:type="paragraph" w:styleId="Paragrafoelenco">
    <w:name w:val="List Paragraph"/>
    <w:basedOn w:val="Normale"/>
    <w:uiPriority w:val="34"/>
    <w:qFormat/>
    <w:rsid w:val="008144E5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E56F-BC46-40FB-A0EB-0BA163E7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Licciardiello</dc:creator>
  <cp:lastModifiedBy>Vincenzo Mirante</cp:lastModifiedBy>
  <cp:revision>2</cp:revision>
  <cp:lastPrinted>2018-07-13T13:00:00Z</cp:lastPrinted>
  <dcterms:created xsi:type="dcterms:W3CDTF">2018-07-13T14:15:00Z</dcterms:created>
  <dcterms:modified xsi:type="dcterms:W3CDTF">2018-07-13T14:15:00Z</dcterms:modified>
</cp:coreProperties>
</file>